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84BAA" w14:textId="201992F4" w:rsidR="00940F8E" w:rsidRPr="00940F8E" w:rsidRDefault="00940F8E" w:rsidP="00587BAB">
      <w:pPr>
        <w:pStyle w:val="paragraph"/>
        <w:spacing w:before="0" w:beforeAutospacing="0" w:after="0" w:afterAutospacing="0"/>
        <w:ind w:left="4320" w:firstLine="720"/>
        <w:jc w:val="right"/>
        <w:textAlignment w:val="baseline"/>
        <w:rPr>
          <w:rStyle w:val="normaltextrun"/>
          <w:i/>
          <w:iCs/>
          <w:lang w:val="lt-LT"/>
        </w:rPr>
      </w:pPr>
      <w:r w:rsidRPr="00940F8E">
        <w:rPr>
          <w:rStyle w:val="normaltextrun"/>
          <w:i/>
          <w:iCs/>
          <w:lang w:val="lt-LT"/>
        </w:rPr>
        <w:t xml:space="preserve">Specialiųjų sąlygų </w:t>
      </w:r>
      <w:r w:rsidR="00587BAB">
        <w:rPr>
          <w:rStyle w:val="normaltextrun"/>
          <w:i/>
          <w:iCs/>
          <w:lang w:val="lt-LT"/>
        </w:rPr>
        <w:t>8</w:t>
      </w:r>
      <w:r w:rsidRPr="00940F8E">
        <w:rPr>
          <w:rStyle w:val="normaltextrun"/>
          <w:i/>
          <w:iCs/>
          <w:lang w:val="lt-LT"/>
        </w:rPr>
        <w:t xml:space="preserve"> priedas</w:t>
      </w:r>
    </w:p>
    <w:p w14:paraId="3871C12F" w14:textId="77777777" w:rsidR="00940F8E" w:rsidRDefault="00940F8E" w:rsidP="00C74FA2">
      <w:pPr>
        <w:pStyle w:val="paragraph"/>
        <w:spacing w:before="0" w:beforeAutospacing="0" w:after="0" w:afterAutospacing="0"/>
        <w:ind w:left="4320" w:firstLine="720"/>
        <w:textAlignment w:val="baseline"/>
        <w:rPr>
          <w:rStyle w:val="normaltextrun"/>
          <w:lang w:val="lt-LT"/>
        </w:rPr>
      </w:pPr>
    </w:p>
    <w:p w14:paraId="30BBE36E" w14:textId="77777777" w:rsidR="00940F8E" w:rsidRDefault="00940F8E" w:rsidP="00C74FA2">
      <w:pPr>
        <w:pStyle w:val="paragraph"/>
        <w:spacing w:before="0" w:beforeAutospacing="0" w:after="0" w:afterAutospacing="0"/>
        <w:ind w:left="4320" w:firstLine="720"/>
        <w:textAlignment w:val="baseline"/>
        <w:rPr>
          <w:rStyle w:val="normaltextrun"/>
          <w:lang w:val="lt-LT"/>
        </w:rPr>
      </w:pPr>
    </w:p>
    <w:p w14:paraId="66F9800F" w14:textId="7F0CFFBD" w:rsidR="00C74FA2" w:rsidRPr="00940F8E" w:rsidRDefault="00C74FA2" w:rsidP="00C74FA2">
      <w:pPr>
        <w:pStyle w:val="paragraph"/>
        <w:spacing w:before="0" w:beforeAutospacing="0" w:after="0" w:afterAutospacing="0"/>
        <w:ind w:left="4320" w:firstLine="720"/>
        <w:textAlignment w:val="baseline"/>
        <w:rPr>
          <w:rFonts w:ascii="Segoe UI" w:hAnsi="Segoe UI" w:cs="Segoe UI"/>
          <w:color w:val="0070C0"/>
          <w:sz w:val="18"/>
          <w:szCs w:val="18"/>
        </w:rPr>
      </w:pPr>
      <w:r w:rsidRPr="00940F8E">
        <w:rPr>
          <w:rStyle w:val="normaltextrun"/>
          <w:color w:val="0070C0"/>
          <w:lang w:val="lt-LT"/>
        </w:rPr>
        <w:t>PATVIRTINTA </w:t>
      </w:r>
      <w:r w:rsidRPr="00940F8E">
        <w:rPr>
          <w:rStyle w:val="eop"/>
          <w:color w:val="0070C0"/>
        </w:rPr>
        <w:t> </w:t>
      </w:r>
    </w:p>
    <w:p w14:paraId="0CB2A2CF" w14:textId="77777777" w:rsidR="00C74FA2" w:rsidRPr="00940F8E" w:rsidRDefault="00C74FA2" w:rsidP="00C74FA2">
      <w:pPr>
        <w:pStyle w:val="paragraph"/>
        <w:spacing w:before="0" w:beforeAutospacing="0" w:after="0" w:afterAutospacing="0"/>
        <w:ind w:left="4320" w:firstLine="720"/>
        <w:textAlignment w:val="baseline"/>
        <w:rPr>
          <w:rFonts w:ascii="Segoe UI" w:hAnsi="Segoe UI" w:cs="Segoe UI"/>
          <w:color w:val="0070C0"/>
          <w:sz w:val="18"/>
          <w:szCs w:val="18"/>
        </w:rPr>
      </w:pPr>
      <w:r w:rsidRPr="00940F8E">
        <w:rPr>
          <w:rStyle w:val="normaltextrun"/>
          <w:color w:val="0070C0"/>
          <w:lang w:val="lt-LT"/>
        </w:rPr>
        <w:t>Viešųjų pirkimų tarnybos direktoriaus </w:t>
      </w:r>
      <w:r w:rsidRPr="00940F8E">
        <w:rPr>
          <w:rStyle w:val="eop"/>
          <w:color w:val="0070C0"/>
        </w:rPr>
        <w:t> </w:t>
      </w:r>
    </w:p>
    <w:p w14:paraId="3C1C8D21" w14:textId="77777777" w:rsidR="00C74FA2" w:rsidRPr="00940F8E" w:rsidRDefault="00C74FA2" w:rsidP="00C74FA2">
      <w:pPr>
        <w:pStyle w:val="paragraph"/>
        <w:spacing w:before="0" w:beforeAutospacing="0" w:after="0" w:afterAutospacing="0"/>
        <w:ind w:left="5040"/>
        <w:textAlignment w:val="baseline"/>
        <w:rPr>
          <w:rFonts w:ascii="Segoe UI" w:hAnsi="Segoe UI" w:cs="Segoe UI"/>
          <w:color w:val="0070C0"/>
          <w:sz w:val="18"/>
          <w:szCs w:val="18"/>
        </w:rPr>
      </w:pPr>
      <w:r w:rsidRPr="00940F8E">
        <w:rPr>
          <w:rStyle w:val="normaltextrun"/>
          <w:color w:val="0070C0"/>
          <w:lang w:val="lt-LT"/>
        </w:rPr>
        <w:t>2024 m. gruodžio 30 d. įsakymu Nr. 1S-209 </w:t>
      </w:r>
      <w:r w:rsidRPr="00940F8E">
        <w:rPr>
          <w:rStyle w:val="eop"/>
          <w:color w:val="0070C0"/>
        </w:rPr>
        <w:t> </w:t>
      </w:r>
    </w:p>
    <w:p w14:paraId="2E5F1217" w14:textId="77777777" w:rsidR="00C74FA2" w:rsidRPr="00940F8E" w:rsidRDefault="00C74FA2" w:rsidP="00C74FA2">
      <w:pPr>
        <w:pStyle w:val="paragraph"/>
        <w:spacing w:before="0" w:beforeAutospacing="0" w:after="0" w:afterAutospacing="0"/>
        <w:ind w:left="210" w:firstLine="4815"/>
        <w:textAlignment w:val="baseline"/>
        <w:rPr>
          <w:rFonts w:ascii="Segoe UI" w:hAnsi="Segoe UI" w:cs="Segoe UI"/>
          <w:color w:val="0070C0"/>
          <w:sz w:val="18"/>
          <w:szCs w:val="18"/>
        </w:rPr>
      </w:pPr>
      <w:r w:rsidRPr="00940F8E">
        <w:rPr>
          <w:rStyle w:val="normaltextrun"/>
          <w:color w:val="0070C0"/>
          <w:lang w:val="lt-LT"/>
        </w:rPr>
        <w:t>(Viešųjų pirkimų tarnybos direktoriaus</w:t>
      </w:r>
      <w:r w:rsidRPr="00940F8E">
        <w:rPr>
          <w:rStyle w:val="eop"/>
          <w:color w:val="0070C0"/>
        </w:rPr>
        <w:t> </w:t>
      </w:r>
    </w:p>
    <w:p w14:paraId="1045D3CD" w14:textId="77777777" w:rsidR="00C74FA2" w:rsidRPr="00940F8E" w:rsidRDefault="00C74FA2" w:rsidP="00C74FA2">
      <w:pPr>
        <w:pStyle w:val="paragraph"/>
        <w:spacing w:before="0" w:beforeAutospacing="0" w:after="0" w:afterAutospacing="0"/>
        <w:ind w:left="5040"/>
        <w:textAlignment w:val="baseline"/>
        <w:rPr>
          <w:rFonts w:ascii="Segoe UI" w:hAnsi="Segoe UI" w:cs="Segoe UI"/>
          <w:color w:val="0070C0"/>
          <w:sz w:val="18"/>
          <w:szCs w:val="18"/>
        </w:rPr>
      </w:pPr>
      <w:r w:rsidRPr="00940F8E">
        <w:rPr>
          <w:rStyle w:val="normaltextrun"/>
          <w:color w:val="0070C0"/>
          <w:lang w:val="lt-LT"/>
        </w:rPr>
        <w:t>2025 m. balandžio 17 d. įsakymo Nr. 1S-52 </w:t>
      </w:r>
      <w:r w:rsidRPr="00940F8E">
        <w:rPr>
          <w:rStyle w:val="eop"/>
          <w:color w:val="0070C0"/>
        </w:rPr>
        <w:t> </w:t>
      </w:r>
    </w:p>
    <w:p w14:paraId="61DB11F9" w14:textId="77777777" w:rsidR="00C74FA2" w:rsidRPr="00940F8E" w:rsidRDefault="00C74FA2" w:rsidP="00C74FA2">
      <w:pPr>
        <w:pStyle w:val="paragraph"/>
        <w:spacing w:before="0" w:beforeAutospacing="0" w:after="0" w:afterAutospacing="0"/>
        <w:ind w:left="5040"/>
        <w:textAlignment w:val="baseline"/>
        <w:rPr>
          <w:rFonts w:ascii="Segoe UI" w:hAnsi="Segoe UI" w:cs="Segoe UI"/>
          <w:color w:val="0070C0"/>
          <w:sz w:val="18"/>
          <w:szCs w:val="18"/>
        </w:rPr>
      </w:pPr>
      <w:r w:rsidRPr="00940F8E">
        <w:rPr>
          <w:rStyle w:val="normaltextrun"/>
          <w:color w:val="0070C0"/>
          <w:lang w:val="lt-LT"/>
        </w:rPr>
        <w:t>redakcija)</w:t>
      </w:r>
      <w:r w:rsidRPr="00940F8E">
        <w:rPr>
          <w:rStyle w:val="eop"/>
          <w:color w:val="0070C0"/>
        </w:rPr>
        <w:t> </w:t>
      </w:r>
    </w:p>
    <w:p w14:paraId="01124185" w14:textId="2C4D67A2" w:rsidR="00027B83" w:rsidRDefault="00027B83" w:rsidP="00C74FA2">
      <w:pPr>
        <w:tabs>
          <w:tab w:val="left" w:pos="7692"/>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1D0C9A1F" w:rsidR="00027B83" w:rsidRDefault="00940F8E" w:rsidP="00940F8E">
            <w:pPr>
              <w:jc w:val="center"/>
              <w:rPr>
                <w:kern w:val="2"/>
                <w:szCs w:val="24"/>
              </w:rPr>
            </w:pPr>
            <w:bookmarkStart w:id="0" w:name="_Hlk200011713"/>
            <w:r w:rsidRPr="002530C9">
              <w:rPr>
                <w:b/>
                <w:szCs w:val="22"/>
              </w:rPr>
              <w:t>TRANSPORTO PRIEMONIŲ JUDĖJIMO, ĮVAŽOS Į ĮMONĖS TERITORIJĄ KONTROLĖS SISTEMOS ĮRENGIMO IR AUTOMOBILINIŲ SVARSTYKLIŲ INTEGRAVIMO Į SĄVARTYNO ATLIEKŲ APSKAITOS SISTEMĄ ĮRENGIMO PASLAUG</w:t>
            </w:r>
            <w:r>
              <w:rPr>
                <w:b/>
                <w:szCs w:val="22"/>
              </w:rPr>
              <w:t>OS</w:t>
            </w:r>
            <w:bookmarkEnd w:id="0"/>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940F8E" w14:paraId="7A216576" w14:textId="77777777">
        <w:tc>
          <w:tcPr>
            <w:tcW w:w="2808" w:type="dxa"/>
            <w:vMerge w:val="restart"/>
          </w:tcPr>
          <w:p w14:paraId="79087AD5" w14:textId="77777777" w:rsidR="00940F8E" w:rsidRDefault="00940F8E" w:rsidP="00940F8E">
            <w:pPr>
              <w:jc w:val="center"/>
              <w:rPr>
                <w:b/>
                <w:kern w:val="2"/>
                <w:szCs w:val="24"/>
              </w:rPr>
            </w:pPr>
          </w:p>
          <w:p w14:paraId="555D406D" w14:textId="77777777" w:rsidR="00940F8E" w:rsidRDefault="00940F8E" w:rsidP="00940F8E">
            <w:pPr>
              <w:jc w:val="center"/>
              <w:rPr>
                <w:b/>
                <w:kern w:val="2"/>
                <w:szCs w:val="24"/>
              </w:rPr>
            </w:pPr>
          </w:p>
          <w:p w14:paraId="757D89F5" w14:textId="77777777" w:rsidR="00940F8E" w:rsidRDefault="00940F8E" w:rsidP="00940F8E">
            <w:pPr>
              <w:jc w:val="center"/>
              <w:rPr>
                <w:b/>
                <w:kern w:val="2"/>
                <w:szCs w:val="24"/>
              </w:rPr>
            </w:pPr>
          </w:p>
          <w:p w14:paraId="6C227F93" w14:textId="77777777" w:rsidR="00940F8E" w:rsidRDefault="00940F8E" w:rsidP="00940F8E">
            <w:pPr>
              <w:rPr>
                <w:b/>
                <w:kern w:val="2"/>
                <w:szCs w:val="24"/>
              </w:rPr>
            </w:pPr>
          </w:p>
          <w:p w14:paraId="0285291C" w14:textId="77777777" w:rsidR="00940F8E" w:rsidRDefault="00940F8E" w:rsidP="00940F8E">
            <w:pPr>
              <w:rPr>
                <w:b/>
                <w:kern w:val="2"/>
                <w:szCs w:val="24"/>
              </w:rPr>
            </w:pPr>
            <w:r>
              <w:rPr>
                <w:b/>
                <w:kern w:val="2"/>
                <w:szCs w:val="24"/>
              </w:rPr>
              <w:t>1.1. Pirkėjas</w:t>
            </w:r>
          </w:p>
        </w:tc>
        <w:tc>
          <w:tcPr>
            <w:tcW w:w="3240" w:type="dxa"/>
          </w:tcPr>
          <w:p w14:paraId="4986D0A4" w14:textId="77777777" w:rsidR="00940F8E" w:rsidRDefault="00940F8E" w:rsidP="00940F8E">
            <w:pPr>
              <w:rPr>
                <w:kern w:val="2"/>
                <w:szCs w:val="24"/>
              </w:rPr>
            </w:pPr>
            <w:r>
              <w:rPr>
                <w:kern w:val="2"/>
                <w:szCs w:val="24"/>
              </w:rPr>
              <w:t>1.1.1. Pavadinimas</w:t>
            </w:r>
          </w:p>
        </w:tc>
        <w:tc>
          <w:tcPr>
            <w:tcW w:w="3510" w:type="dxa"/>
          </w:tcPr>
          <w:p w14:paraId="53FF09A2" w14:textId="7AF670A2" w:rsidR="00940F8E" w:rsidRDefault="00940F8E" w:rsidP="00940F8E">
            <w:pPr>
              <w:rPr>
                <w:kern w:val="2"/>
                <w:szCs w:val="24"/>
              </w:rPr>
            </w:pPr>
            <w:r>
              <w:rPr>
                <w:kern w:val="2"/>
                <w:szCs w:val="24"/>
              </w:rPr>
              <w:t>UAB Alytaus regiono atliekų tvarkymo centras</w:t>
            </w:r>
          </w:p>
        </w:tc>
      </w:tr>
      <w:tr w:rsidR="00940F8E" w14:paraId="46894EEE" w14:textId="77777777">
        <w:tc>
          <w:tcPr>
            <w:tcW w:w="2808" w:type="dxa"/>
            <w:vMerge/>
          </w:tcPr>
          <w:p w14:paraId="6E3E695C" w14:textId="77777777" w:rsidR="00940F8E" w:rsidRDefault="00940F8E" w:rsidP="00940F8E">
            <w:pPr>
              <w:rPr>
                <w:kern w:val="2"/>
                <w:szCs w:val="24"/>
              </w:rPr>
            </w:pPr>
          </w:p>
        </w:tc>
        <w:tc>
          <w:tcPr>
            <w:tcW w:w="3240" w:type="dxa"/>
          </w:tcPr>
          <w:p w14:paraId="6B5CD43F" w14:textId="77777777" w:rsidR="00940F8E" w:rsidRDefault="00940F8E" w:rsidP="00940F8E">
            <w:pPr>
              <w:rPr>
                <w:kern w:val="2"/>
                <w:szCs w:val="24"/>
              </w:rPr>
            </w:pPr>
            <w:r>
              <w:rPr>
                <w:kern w:val="2"/>
                <w:szCs w:val="24"/>
              </w:rPr>
              <w:t>1.1.2. Juridinio asmens kodas</w:t>
            </w:r>
          </w:p>
        </w:tc>
        <w:tc>
          <w:tcPr>
            <w:tcW w:w="3510" w:type="dxa"/>
          </w:tcPr>
          <w:p w14:paraId="63476F65" w14:textId="5B4BE96A" w:rsidR="00940F8E" w:rsidRDefault="00940F8E" w:rsidP="00940F8E">
            <w:pPr>
              <w:rPr>
                <w:kern w:val="2"/>
                <w:szCs w:val="24"/>
              </w:rPr>
            </w:pPr>
            <w:r>
              <w:rPr>
                <w:kern w:val="2"/>
                <w:szCs w:val="24"/>
              </w:rPr>
              <w:t>250135860</w:t>
            </w:r>
          </w:p>
        </w:tc>
      </w:tr>
      <w:tr w:rsidR="00940F8E" w14:paraId="356739C7" w14:textId="77777777">
        <w:tc>
          <w:tcPr>
            <w:tcW w:w="2808" w:type="dxa"/>
            <w:vMerge/>
          </w:tcPr>
          <w:p w14:paraId="1CA5E71D" w14:textId="77777777" w:rsidR="00940F8E" w:rsidRDefault="00940F8E" w:rsidP="00940F8E">
            <w:pPr>
              <w:rPr>
                <w:kern w:val="2"/>
                <w:szCs w:val="24"/>
              </w:rPr>
            </w:pPr>
          </w:p>
        </w:tc>
        <w:tc>
          <w:tcPr>
            <w:tcW w:w="3240" w:type="dxa"/>
          </w:tcPr>
          <w:p w14:paraId="23A01788" w14:textId="77777777" w:rsidR="00940F8E" w:rsidRDefault="00940F8E" w:rsidP="00940F8E">
            <w:pPr>
              <w:rPr>
                <w:kern w:val="2"/>
                <w:szCs w:val="24"/>
              </w:rPr>
            </w:pPr>
            <w:r>
              <w:rPr>
                <w:kern w:val="2"/>
                <w:szCs w:val="24"/>
              </w:rPr>
              <w:t>1.1.3. Adresas</w:t>
            </w:r>
          </w:p>
        </w:tc>
        <w:tc>
          <w:tcPr>
            <w:tcW w:w="3510" w:type="dxa"/>
          </w:tcPr>
          <w:p w14:paraId="4FB387A2" w14:textId="0A467D60" w:rsidR="00940F8E" w:rsidRDefault="00940F8E" w:rsidP="00940F8E">
            <w:pPr>
              <w:rPr>
                <w:kern w:val="2"/>
                <w:szCs w:val="24"/>
              </w:rPr>
            </w:pPr>
            <w:r>
              <w:rPr>
                <w:kern w:val="2"/>
                <w:szCs w:val="24"/>
              </w:rPr>
              <w:t>Vilniaus g. 31, Alytus</w:t>
            </w:r>
          </w:p>
        </w:tc>
      </w:tr>
      <w:tr w:rsidR="00940F8E" w14:paraId="00E15A94" w14:textId="77777777">
        <w:tc>
          <w:tcPr>
            <w:tcW w:w="2808" w:type="dxa"/>
            <w:vMerge/>
          </w:tcPr>
          <w:p w14:paraId="54205EA9" w14:textId="77777777" w:rsidR="00940F8E" w:rsidRDefault="00940F8E" w:rsidP="00940F8E">
            <w:pPr>
              <w:rPr>
                <w:kern w:val="2"/>
                <w:szCs w:val="24"/>
              </w:rPr>
            </w:pPr>
          </w:p>
        </w:tc>
        <w:tc>
          <w:tcPr>
            <w:tcW w:w="3240" w:type="dxa"/>
          </w:tcPr>
          <w:p w14:paraId="78DC4B4A" w14:textId="77777777" w:rsidR="00940F8E" w:rsidRDefault="00940F8E" w:rsidP="00940F8E">
            <w:pPr>
              <w:rPr>
                <w:kern w:val="2"/>
                <w:szCs w:val="24"/>
              </w:rPr>
            </w:pPr>
            <w:r>
              <w:rPr>
                <w:kern w:val="2"/>
                <w:szCs w:val="24"/>
              </w:rPr>
              <w:t>1.1.4. PVM mokėtojo kodas</w:t>
            </w:r>
          </w:p>
        </w:tc>
        <w:tc>
          <w:tcPr>
            <w:tcW w:w="3510" w:type="dxa"/>
          </w:tcPr>
          <w:p w14:paraId="3641442E" w14:textId="4D4474A3" w:rsidR="00940F8E" w:rsidRDefault="00940F8E" w:rsidP="00940F8E">
            <w:pPr>
              <w:rPr>
                <w:kern w:val="2"/>
                <w:szCs w:val="24"/>
              </w:rPr>
            </w:pPr>
            <w:r>
              <w:rPr>
                <w:kern w:val="2"/>
                <w:szCs w:val="24"/>
              </w:rPr>
              <w:t>LT100001596812</w:t>
            </w:r>
          </w:p>
        </w:tc>
      </w:tr>
      <w:tr w:rsidR="00940F8E" w14:paraId="164424F3" w14:textId="77777777">
        <w:tc>
          <w:tcPr>
            <w:tcW w:w="2808" w:type="dxa"/>
            <w:vMerge/>
          </w:tcPr>
          <w:p w14:paraId="605C8647" w14:textId="77777777" w:rsidR="00940F8E" w:rsidRDefault="00940F8E" w:rsidP="00940F8E">
            <w:pPr>
              <w:rPr>
                <w:kern w:val="2"/>
                <w:szCs w:val="24"/>
              </w:rPr>
            </w:pPr>
          </w:p>
        </w:tc>
        <w:tc>
          <w:tcPr>
            <w:tcW w:w="3240" w:type="dxa"/>
          </w:tcPr>
          <w:p w14:paraId="58983992" w14:textId="77777777" w:rsidR="00940F8E" w:rsidRDefault="00940F8E" w:rsidP="00940F8E">
            <w:pPr>
              <w:rPr>
                <w:kern w:val="2"/>
                <w:szCs w:val="24"/>
              </w:rPr>
            </w:pPr>
            <w:r>
              <w:rPr>
                <w:kern w:val="2"/>
                <w:szCs w:val="24"/>
              </w:rPr>
              <w:t>1.1.5. Atsiskaitomoji sąskaita</w:t>
            </w:r>
          </w:p>
        </w:tc>
        <w:tc>
          <w:tcPr>
            <w:tcW w:w="3510" w:type="dxa"/>
          </w:tcPr>
          <w:p w14:paraId="62E56AEE" w14:textId="563B63DC" w:rsidR="00940F8E" w:rsidRDefault="00940F8E" w:rsidP="00940F8E">
            <w:pPr>
              <w:rPr>
                <w:kern w:val="2"/>
                <w:szCs w:val="24"/>
              </w:rPr>
            </w:pPr>
            <w:r>
              <w:rPr>
                <w:kern w:val="2"/>
                <w:szCs w:val="24"/>
              </w:rPr>
              <w:t>LT307300010129791336</w:t>
            </w:r>
            <w:r>
              <w:rPr>
                <w:kern w:val="2"/>
                <w:szCs w:val="24"/>
              </w:rPr>
              <w:tab/>
            </w:r>
          </w:p>
        </w:tc>
      </w:tr>
      <w:tr w:rsidR="00940F8E" w14:paraId="6B7E848E" w14:textId="77777777">
        <w:tc>
          <w:tcPr>
            <w:tcW w:w="2808" w:type="dxa"/>
            <w:vMerge/>
          </w:tcPr>
          <w:p w14:paraId="4F4A34C0" w14:textId="77777777" w:rsidR="00940F8E" w:rsidRDefault="00940F8E" w:rsidP="00940F8E">
            <w:pPr>
              <w:rPr>
                <w:kern w:val="2"/>
                <w:szCs w:val="24"/>
              </w:rPr>
            </w:pPr>
          </w:p>
        </w:tc>
        <w:tc>
          <w:tcPr>
            <w:tcW w:w="3240" w:type="dxa"/>
          </w:tcPr>
          <w:p w14:paraId="6CD6859C" w14:textId="77777777" w:rsidR="00940F8E" w:rsidRDefault="00940F8E" w:rsidP="00940F8E">
            <w:pPr>
              <w:rPr>
                <w:kern w:val="2"/>
                <w:szCs w:val="24"/>
              </w:rPr>
            </w:pPr>
            <w:r>
              <w:rPr>
                <w:kern w:val="2"/>
                <w:szCs w:val="24"/>
              </w:rPr>
              <w:t>1.1.6. Bankas, banko kodas</w:t>
            </w:r>
          </w:p>
        </w:tc>
        <w:tc>
          <w:tcPr>
            <w:tcW w:w="3510" w:type="dxa"/>
          </w:tcPr>
          <w:p w14:paraId="7CD0A608" w14:textId="3F72D62C" w:rsidR="00940F8E" w:rsidRDefault="00940F8E" w:rsidP="00940F8E">
            <w:pPr>
              <w:rPr>
                <w:kern w:val="2"/>
                <w:szCs w:val="24"/>
              </w:rPr>
            </w:pPr>
            <w:r>
              <w:rPr>
                <w:kern w:val="2"/>
                <w:szCs w:val="24"/>
              </w:rPr>
              <w:t>Swedbank, AB, 73000</w:t>
            </w:r>
          </w:p>
        </w:tc>
      </w:tr>
      <w:tr w:rsidR="00940F8E" w14:paraId="3C8A477F" w14:textId="77777777">
        <w:tc>
          <w:tcPr>
            <w:tcW w:w="2808" w:type="dxa"/>
            <w:vMerge/>
          </w:tcPr>
          <w:p w14:paraId="6FB01AF8" w14:textId="77777777" w:rsidR="00940F8E" w:rsidRDefault="00940F8E" w:rsidP="00940F8E">
            <w:pPr>
              <w:rPr>
                <w:kern w:val="2"/>
                <w:szCs w:val="24"/>
              </w:rPr>
            </w:pPr>
          </w:p>
        </w:tc>
        <w:tc>
          <w:tcPr>
            <w:tcW w:w="3240" w:type="dxa"/>
          </w:tcPr>
          <w:p w14:paraId="52077EC6" w14:textId="77777777" w:rsidR="00940F8E" w:rsidRDefault="00940F8E" w:rsidP="00940F8E">
            <w:pPr>
              <w:rPr>
                <w:kern w:val="2"/>
                <w:szCs w:val="24"/>
              </w:rPr>
            </w:pPr>
            <w:r>
              <w:rPr>
                <w:kern w:val="2"/>
                <w:szCs w:val="24"/>
              </w:rPr>
              <w:t>1.1.7. Telefonas</w:t>
            </w:r>
          </w:p>
        </w:tc>
        <w:tc>
          <w:tcPr>
            <w:tcW w:w="3510" w:type="dxa"/>
          </w:tcPr>
          <w:p w14:paraId="04975451" w14:textId="338F3B5D" w:rsidR="00940F8E" w:rsidRDefault="00940F8E" w:rsidP="00940F8E">
            <w:pPr>
              <w:rPr>
                <w:kern w:val="2"/>
                <w:szCs w:val="24"/>
              </w:rPr>
            </w:pPr>
            <w:r>
              <w:rPr>
                <w:kern w:val="2"/>
                <w:szCs w:val="24"/>
              </w:rPr>
              <w:t>+370 315 72842</w:t>
            </w:r>
          </w:p>
        </w:tc>
      </w:tr>
      <w:tr w:rsidR="00940F8E" w14:paraId="7B8191B7" w14:textId="77777777">
        <w:tc>
          <w:tcPr>
            <w:tcW w:w="2808" w:type="dxa"/>
            <w:vMerge/>
          </w:tcPr>
          <w:p w14:paraId="1FE5A316" w14:textId="77777777" w:rsidR="00940F8E" w:rsidRDefault="00940F8E" w:rsidP="00940F8E">
            <w:pPr>
              <w:rPr>
                <w:kern w:val="2"/>
                <w:szCs w:val="24"/>
              </w:rPr>
            </w:pPr>
          </w:p>
        </w:tc>
        <w:tc>
          <w:tcPr>
            <w:tcW w:w="3240" w:type="dxa"/>
          </w:tcPr>
          <w:p w14:paraId="47AE5590" w14:textId="77777777" w:rsidR="00940F8E" w:rsidRDefault="00940F8E" w:rsidP="00940F8E">
            <w:pPr>
              <w:rPr>
                <w:kern w:val="2"/>
                <w:szCs w:val="24"/>
              </w:rPr>
            </w:pPr>
            <w:r>
              <w:rPr>
                <w:kern w:val="2"/>
                <w:szCs w:val="24"/>
              </w:rPr>
              <w:t>1.1.8. El. paštas</w:t>
            </w:r>
          </w:p>
        </w:tc>
        <w:tc>
          <w:tcPr>
            <w:tcW w:w="3510" w:type="dxa"/>
          </w:tcPr>
          <w:p w14:paraId="06155599" w14:textId="18E52F69" w:rsidR="00940F8E" w:rsidRDefault="00940F8E" w:rsidP="00940F8E">
            <w:pPr>
              <w:rPr>
                <w:kern w:val="2"/>
                <w:szCs w:val="24"/>
              </w:rPr>
            </w:pPr>
            <w:hyperlink r:id="rId10" w:history="1">
              <w:r w:rsidRPr="004C6E5E">
                <w:rPr>
                  <w:rStyle w:val="Hipersaitas"/>
                  <w:kern w:val="2"/>
                  <w:szCs w:val="24"/>
                </w:rPr>
                <w:t>info</w:t>
              </w:r>
              <w:r w:rsidRPr="004C6E5E">
                <w:rPr>
                  <w:rStyle w:val="Hipersaitas"/>
                  <w:kern w:val="2"/>
                  <w:szCs w:val="24"/>
                  <w:lang w:val="en-US"/>
                </w:rPr>
                <w:t>@alytausratc.lt</w:t>
              </w:r>
            </w:hyperlink>
            <w:r>
              <w:rPr>
                <w:kern w:val="2"/>
                <w:szCs w:val="24"/>
                <w:lang w:val="en-US"/>
              </w:rPr>
              <w:t xml:space="preserve"> </w:t>
            </w:r>
          </w:p>
        </w:tc>
      </w:tr>
      <w:tr w:rsidR="00940F8E" w14:paraId="1959C3F5" w14:textId="77777777">
        <w:tc>
          <w:tcPr>
            <w:tcW w:w="2808" w:type="dxa"/>
            <w:vMerge/>
          </w:tcPr>
          <w:p w14:paraId="34C01018" w14:textId="77777777" w:rsidR="00940F8E" w:rsidRDefault="00940F8E" w:rsidP="00940F8E">
            <w:pPr>
              <w:rPr>
                <w:kern w:val="2"/>
                <w:szCs w:val="24"/>
              </w:rPr>
            </w:pPr>
          </w:p>
        </w:tc>
        <w:tc>
          <w:tcPr>
            <w:tcW w:w="3240" w:type="dxa"/>
          </w:tcPr>
          <w:p w14:paraId="473630E0" w14:textId="77777777" w:rsidR="00940F8E" w:rsidRDefault="00940F8E" w:rsidP="00940F8E">
            <w:pPr>
              <w:rPr>
                <w:kern w:val="2"/>
                <w:szCs w:val="24"/>
              </w:rPr>
            </w:pPr>
            <w:r>
              <w:rPr>
                <w:kern w:val="2"/>
                <w:szCs w:val="24"/>
              </w:rPr>
              <w:t>1.1.9. Šalies atstovas</w:t>
            </w:r>
          </w:p>
        </w:tc>
        <w:tc>
          <w:tcPr>
            <w:tcW w:w="3510" w:type="dxa"/>
          </w:tcPr>
          <w:p w14:paraId="04FDD825" w14:textId="7D19CDC8" w:rsidR="00940F8E" w:rsidRDefault="00940F8E" w:rsidP="00940F8E">
            <w:pPr>
              <w:rPr>
                <w:kern w:val="2"/>
                <w:szCs w:val="24"/>
              </w:rPr>
            </w:pPr>
          </w:p>
        </w:tc>
      </w:tr>
      <w:tr w:rsidR="00940F8E" w14:paraId="475D93E9" w14:textId="77777777">
        <w:tc>
          <w:tcPr>
            <w:tcW w:w="2808" w:type="dxa"/>
            <w:vMerge/>
          </w:tcPr>
          <w:p w14:paraId="23BF508B" w14:textId="77777777" w:rsidR="00940F8E" w:rsidRDefault="00940F8E" w:rsidP="00940F8E">
            <w:pPr>
              <w:rPr>
                <w:kern w:val="2"/>
                <w:szCs w:val="24"/>
              </w:rPr>
            </w:pPr>
          </w:p>
        </w:tc>
        <w:tc>
          <w:tcPr>
            <w:tcW w:w="3240" w:type="dxa"/>
          </w:tcPr>
          <w:p w14:paraId="7D81A35C" w14:textId="77777777" w:rsidR="00940F8E" w:rsidRDefault="00940F8E" w:rsidP="00940F8E">
            <w:pPr>
              <w:rPr>
                <w:kern w:val="2"/>
                <w:szCs w:val="24"/>
              </w:rPr>
            </w:pPr>
            <w:r>
              <w:rPr>
                <w:kern w:val="2"/>
                <w:szCs w:val="24"/>
              </w:rPr>
              <w:t>1.1.10. Atstovavimo pagrindas</w:t>
            </w:r>
          </w:p>
        </w:tc>
        <w:tc>
          <w:tcPr>
            <w:tcW w:w="3510" w:type="dxa"/>
          </w:tcPr>
          <w:p w14:paraId="7164E978" w14:textId="61F86EF0" w:rsidR="00940F8E" w:rsidRDefault="00940F8E" w:rsidP="00940F8E">
            <w:pP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lastRenderedPageBreak/>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52341ED9" w14:textId="77777777" w:rsidR="00940F8E" w:rsidRDefault="00940F8E" w:rsidP="00940F8E">
            <w:pPr>
              <w:jc w:val="both"/>
              <w:rPr>
                <w:color w:val="000000"/>
                <w:kern w:val="2"/>
                <w:szCs w:val="24"/>
              </w:rPr>
            </w:pPr>
            <w:r>
              <w:rPr>
                <w:kern w:val="2"/>
                <w:szCs w:val="24"/>
              </w:rPr>
              <w:t xml:space="preserve">Tiekėjas įsipareigoja Sutartyje numatytomis sąlygomis suteikti Pirkėjui </w:t>
            </w:r>
            <w:r>
              <w:rPr>
                <w:b/>
                <w:bCs/>
                <w:kern w:val="2"/>
                <w:szCs w:val="24"/>
              </w:rPr>
              <w:t>transporto priemonių judėjimo, įvažos į įmonės teritoriją kontrolės sistemos įrengimo ir automobilinių svarstyklių integravimo į sąvartyno atliekų apskaitos sistemą įrengimo paslaugas</w:t>
            </w:r>
            <w:r>
              <w:rPr>
                <w:color w:val="000000"/>
                <w:kern w:val="2"/>
                <w:szCs w:val="24"/>
              </w:rPr>
              <w:t xml:space="preserve"> (toliau – Paslaugos).</w:t>
            </w:r>
          </w:p>
          <w:p w14:paraId="27730B38" w14:textId="3490432C" w:rsidR="00027B83" w:rsidRDefault="00940F8E" w:rsidP="00940F8E">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9650F7">
              <w:rPr>
                <w:color w:val="000000"/>
                <w:kern w:val="2"/>
                <w:szCs w:val="24"/>
              </w:rPr>
              <w:t>[2]</w:t>
            </w:r>
            <w:r>
              <w:rPr>
                <w:color w:val="000000"/>
                <w:kern w:val="2"/>
                <w:szCs w:val="24"/>
              </w:rPr>
              <w:t xml:space="preserve"> „Techninė specifikacija“ (toliau – Techninė specifikacija) ir Sutarties priede Nr. </w:t>
            </w:r>
            <w:r w:rsidRPr="009650F7">
              <w:rPr>
                <w:color w:val="000000"/>
                <w:kern w:val="2"/>
                <w:szCs w:val="24"/>
              </w:rPr>
              <w:t>[3]</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257559D3" w14:textId="77777777" w:rsidR="00940F8E" w:rsidRPr="008B693E" w:rsidRDefault="00940F8E" w:rsidP="00940F8E">
            <w:pPr>
              <w:jc w:val="both"/>
              <w:rPr>
                <w:kern w:val="2"/>
                <w:szCs w:val="24"/>
              </w:rPr>
            </w:pPr>
            <w:r w:rsidRPr="008B693E">
              <w:rPr>
                <w:kern w:val="2"/>
                <w:szCs w:val="24"/>
              </w:rPr>
              <w:t>Transporto priemonių judėjimo, įvažos į įmonės teritoriją kontrolės sistemos įrengimo ir automobilinių svarstyklių integravimo į sąvartyno atliekų apskaitos sistemą įrengimo paslaug</w:t>
            </w:r>
            <w:r>
              <w:rPr>
                <w:kern w:val="2"/>
                <w:szCs w:val="24"/>
              </w:rPr>
              <w:t>os.</w:t>
            </w:r>
          </w:p>
          <w:p w14:paraId="67D99209" w14:textId="0B8A7A48" w:rsidR="00027B83" w:rsidRDefault="00940F8E" w:rsidP="00940F8E">
            <w:pPr>
              <w:jc w:val="both"/>
              <w:rPr>
                <w:kern w:val="2"/>
                <w:szCs w:val="24"/>
              </w:rPr>
            </w:pPr>
            <w:r>
              <w:rPr>
                <w:kern w:val="2"/>
                <w:szCs w:val="24"/>
              </w:rPr>
              <w:t xml:space="preserve">Pirkimo Nr. </w:t>
            </w:r>
            <w:r w:rsidRPr="00940F8E">
              <w:rPr>
                <w:kern w:val="2"/>
                <w:szCs w:val="24"/>
                <w:highlight w:val="yellow"/>
              </w:rPr>
              <w:t>_____</w:t>
            </w:r>
            <w:r>
              <w:rPr>
                <w:kern w:val="2"/>
                <w:szCs w:val="24"/>
              </w:rPr>
              <w:t xml:space="preserve">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4268DB9E" w:rsidR="00027B83" w:rsidRDefault="000B0897">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0FDD5527" w:rsidR="00027B83" w:rsidRDefault="000B0897" w:rsidP="00940F8E">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w:t>
            </w:r>
            <w:r w:rsidR="00940F8E">
              <w:rPr>
                <w:b/>
                <w:szCs w:val="24"/>
              </w:rPr>
              <w:t>ą</w:t>
            </w:r>
          </w:p>
        </w:tc>
        <w:tc>
          <w:tcPr>
            <w:tcW w:w="6441" w:type="dxa"/>
            <w:gridSpan w:val="2"/>
          </w:tcPr>
          <w:p w14:paraId="36B51A80" w14:textId="6E2EA466" w:rsidR="00027B83" w:rsidRPr="00940F8E" w:rsidRDefault="00940F8E" w:rsidP="00940F8E">
            <w:pPr>
              <w:jc w:val="both"/>
              <w:rPr>
                <w:szCs w:val="24"/>
              </w:rPr>
            </w:pPr>
            <w:r>
              <w:rPr>
                <w:szCs w:val="24"/>
              </w:rPr>
              <w:t xml:space="preserve">Tiekėjas Paslaugas įsipareigoja suteikti </w:t>
            </w:r>
            <w:r w:rsidRPr="003B2D10">
              <w:rPr>
                <w:bCs/>
                <w:szCs w:val="24"/>
              </w:rPr>
              <w:t>ne vėliau kaip per</w:t>
            </w:r>
            <w:r>
              <w:rPr>
                <w:szCs w:val="24"/>
              </w:rPr>
              <w:t xml:space="preserve">  3 mėn. nuo sutarties pasirašymo (antros šalies) dienos.</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735AF77D" w:rsidR="007A75C6" w:rsidRDefault="00940F8E" w:rsidP="00940F8E">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F97F4D">
              <w:rPr>
                <w:kern w:val="2"/>
                <w:szCs w:val="24"/>
              </w:rPr>
              <w:t>15</w:t>
            </w:r>
            <w:r>
              <w:rPr>
                <w:kern w:val="2"/>
                <w:szCs w:val="24"/>
              </w:rPr>
              <w:t xml:space="preserve"> (</w:t>
            </w:r>
            <w:r w:rsidR="00F97F4D">
              <w:rPr>
                <w:kern w:val="2"/>
                <w:szCs w:val="24"/>
              </w:rPr>
              <w:t>penkiolika)</w:t>
            </w:r>
            <w:r>
              <w:rPr>
                <w:kern w:val="2"/>
                <w:szCs w:val="24"/>
              </w:rPr>
              <w:t xml:space="preserve"> kalendorinių dienų, apie tai praneša Pirkėjui, pateikdamas minėtų aplinkybių egzistavimo įrodymus. Nurodytas aplinkybes vertina Pirkėjas. Pirkėjui sutikus, Paslaugų suteikimo terminas gali būti pratęsiamas</w:t>
            </w:r>
            <w:r w:rsidR="00B91BEB">
              <w:rPr>
                <w:kern w:val="2"/>
                <w:szCs w:val="24"/>
              </w:rPr>
              <w:t xml:space="preserve"> </w:t>
            </w:r>
            <w:r w:rsidR="00B91BEB" w:rsidRPr="00B91BEB">
              <w:rPr>
                <w:b/>
                <w:bCs/>
                <w:kern w:val="2"/>
                <w:szCs w:val="24"/>
              </w:rPr>
              <w:t>ne daugiau kaip 1 (vieną) kartą</w:t>
            </w:r>
            <w:r w:rsidR="00B91BEB">
              <w:rPr>
                <w:kern w:val="2"/>
                <w:szCs w:val="24"/>
              </w:rPr>
              <w:t xml:space="preserve"> ir</w:t>
            </w:r>
            <w:r>
              <w:rPr>
                <w:kern w:val="2"/>
                <w:szCs w:val="24"/>
              </w:rPr>
              <w:t xml:space="preserve"> tik minėtų aplinkybių egzistavimo laikotarpiui, bet </w:t>
            </w:r>
            <w:r w:rsidRPr="00B91BEB">
              <w:rPr>
                <w:b/>
                <w:bCs/>
                <w:kern w:val="2"/>
                <w:szCs w:val="24"/>
              </w:rPr>
              <w:t>ne ilgiau nei</w:t>
            </w:r>
            <w:r w:rsidRPr="00FE5D6B">
              <w:rPr>
                <w:kern w:val="2"/>
                <w:szCs w:val="24"/>
              </w:rPr>
              <w:t xml:space="preserve"> </w:t>
            </w:r>
            <w:r w:rsidR="00F97F4D" w:rsidRPr="00B91BEB">
              <w:rPr>
                <w:b/>
                <w:bCs/>
                <w:kern w:val="2"/>
                <w:szCs w:val="24"/>
              </w:rPr>
              <w:t>3</w:t>
            </w:r>
            <w:r w:rsidRPr="00B91BEB">
              <w:rPr>
                <w:b/>
                <w:bCs/>
                <w:kern w:val="2"/>
                <w:szCs w:val="24"/>
              </w:rPr>
              <w:t>0</w:t>
            </w:r>
            <w:r w:rsidRPr="00FE5D6B">
              <w:rPr>
                <w:kern w:val="2"/>
                <w:szCs w:val="24"/>
              </w:rPr>
              <w:t xml:space="preserve"> (</w:t>
            </w:r>
            <w:r w:rsidR="00F97F4D">
              <w:rPr>
                <w:kern w:val="2"/>
                <w:szCs w:val="24"/>
              </w:rPr>
              <w:t>trisdešimt</w:t>
            </w:r>
            <w:r w:rsidRPr="00FE5D6B">
              <w:rPr>
                <w:kern w:val="2"/>
                <w:szCs w:val="24"/>
              </w:rPr>
              <w:t>) kalendorinių dienų laikotarpiui.</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640D1465" w:rsidR="00027B83" w:rsidRDefault="000B0897">
            <w:pPr>
              <w:rPr>
                <w:szCs w:val="24"/>
              </w:rPr>
            </w:pPr>
            <w:r>
              <w:rPr>
                <w:szCs w:val="24"/>
              </w:rPr>
              <w:t>Netaikoma</w:t>
            </w:r>
          </w:p>
        </w:tc>
      </w:tr>
      <w:tr w:rsidR="00027B83" w14:paraId="63190814" w14:textId="77777777" w:rsidTr="00940F8E">
        <w:trPr>
          <w:trHeight w:val="8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8037205" w:rsidR="00027B83" w:rsidRPr="00940F8E"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15C3101F" w14:textId="77777777" w:rsidR="00940F8E" w:rsidRDefault="00940F8E" w:rsidP="00940F8E">
            <w:pPr>
              <w:jc w:val="both"/>
              <w:rPr>
                <w:kern w:val="2"/>
                <w:szCs w:val="24"/>
              </w:rPr>
            </w:pPr>
            <w:r>
              <w:rPr>
                <w:kern w:val="2"/>
                <w:szCs w:val="24"/>
              </w:rPr>
              <w:t xml:space="preserve">Turi būti pateikiami šie </w:t>
            </w:r>
            <w:r w:rsidRPr="001A5AB4">
              <w:rPr>
                <w:kern w:val="2"/>
                <w:szCs w:val="24"/>
              </w:rPr>
              <w:t>dokumentai: paslaugų perdavimo-priėmimo aktas</w:t>
            </w:r>
            <w:r>
              <w:rPr>
                <w:kern w:val="2"/>
                <w:szCs w:val="24"/>
              </w:rPr>
              <w:t xml:space="preserve"> ir sąskaita (elektroninė).</w:t>
            </w:r>
          </w:p>
          <w:p w14:paraId="0CE28B9D" w14:textId="774E2B5B" w:rsidR="00027B83" w:rsidRDefault="00940F8E" w:rsidP="00940F8E">
            <w:pPr>
              <w:jc w:val="both"/>
              <w:rPr>
                <w:szCs w:val="24"/>
              </w:rPr>
            </w:pP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00F049D5">
        <w:trPr>
          <w:trHeight w:val="687"/>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46ACE826" w:rsidR="00027B83" w:rsidRPr="00940F8E" w:rsidRDefault="000B0897">
            <w:pPr>
              <w:rPr>
                <w:kern w:val="2"/>
                <w:szCs w:val="24"/>
              </w:rPr>
            </w:pPr>
            <w:r>
              <w:rPr>
                <w:kern w:val="2"/>
                <w:szCs w:val="24"/>
              </w:rPr>
              <w:t>Fiksuotos kainos kainodara</w:t>
            </w:r>
          </w:p>
        </w:tc>
      </w:tr>
      <w:tr w:rsidR="00027B83" w14:paraId="3843FD4C" w14:textId="77777777">
        <w:trPr>
          <w:trHeight w:val="300"/>
        </w:trPr>
        <w:tc>
          <w:tcPr>
            <w:tcW w:w="3094" w:type="dxa"/>
            <w:gridSpan w:val="2"/>
          </w:tcPr>
          <w:p w14:paraId="7FB0DC3E" w14:textId="1EE6DEB4" w:rsidR="00027B83" w:rsidRDefault="000B0897" w:rsidP="00940F8E">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3EFE3A3F" w14:textId="77777777" w:rsidR="00027B83" w:rsidRDefault="000B0897" w:rsidP="00F049D5">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rsidP="00F049D5">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rsidP="00F049D5">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rsidP="00F049D5">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53EBA4B1" w14:textId="28C0193B" w:rsidR="00027B83" w:rsidRDefault="000B0897" w:rsidP="00F049D5">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3142D2FB" w:rsidR="00027B83" w:rsidRDefault="000B0897">
            <w:pPr>
              <w:rPr>
                <w:szCs w:val="24"/>
              </w:rPr>
            </w:pPr>
            <w:r>
              <w:rPr>
                <w:kern w:val="2"/>
                <w:szCs w:val="24"/>
              </w:rPr>
              <w:t xml:space="preserve">Sutarties </w:t>
            </w:r>
            <w:r w:rsidRPr="00F97F4D">
              <w:rPr>
                <w:kern w:val="2"/>
                <w:szCs w:val="24"/>
              </w:rPr>
              <w:t>kaina</w:t>
            </w:r>
            <w:r>
              <w:rPr>
                <w:color w:val="FF0000"/>
                <w:kern w:val="2"/>
                <w:szCs w:val="24"/>
              </w:rPr>
              <w:t xml:space="preserve"> </w:t>
            </w:r>
            <w:r>
              <w:rPr>
                <w:kern w:val="2"/>
                <w:szCs w:val="24"/>
              </w:rPr>
              <w:t>bus perskaičiuojam</w:t>
            </w:r>
            <w:r w:rsidR="00F049D5">
              <w:rPr>
                <w:kern w:val="2"/>
                <w:szCs w:val="24"/>
              </w:rPr>
              <w:t>a</w:t>
            </w:r>
            <w:r>
              <w:rPr>
                <w:kern w:val="2"/>
                <w:szCs w:val="24"/>
              </w:rPr>
              <w:t>:</w:t>
            </w:r>
          </w:p>
          <w:p w14:paraId="662EA503" w14:textId="48858C3B" w:rsidR="00027B83" w:rsidRDefault="000B0897" w:rsidP="00F049D5">
            <w:pPr>
              <w:rPr>
                <w:color w:val="FF0000"/>
                <w:kern w:val="2"/>
                <w:szCs w:val="24"/>
              </w:rPr>
            </w:pPr>
            <w:r>
              <w:rPr>
                <w:kern w:val="2"/>
                <w:szCs w:val="24"/>
              </w:rPr>
              <w:t>5.3.1. dėl PVM tarifo pasikeitimo</w:t>
            </w:r>
            <w:r w:rsidR="00F049D5">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0571E9F" w14:textId="51DC2060" w:rsidR="00027B83" w:rsidRDefault="000B0897" w:rsidP="00F049D5">
            <w:pPr>
              <w:jc w:val="both"/>
              <w:rPr>
                <w:szCs w:val="24"/>
              </w:rPr>
            </w:pPr>
            <w:r>
              <w:rPr>
                <w:kern w:val="2"/>
                <w:szCs w:val="24"/>
              </w:rPr>
              <w:t>Perskaičiuota Sutarties kaina</w:t>
            </w:r>
            <w:r w:rsidR="00F049D5">
              <w:rPr>
                <w:kern w:val="2"/>
                <w:szCs w:val="24"/>
              </w:rPr>
              <w:t xml:space="preserve"> </w:t>
            </w:r>
            <w:r>
              <w:rPr>
                <w:kern w:val="2"/>
                <w:szCs w:val="24"/>
              </w:rPr>
              <w:t>įforminama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29B79B27" w:rsidR="00027B83" w:rsidRPr="00F049D5"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3C395809" w:rsidR="006F0803" w:rsidRPr="00F049D5" w:rsidRDefault="006F0803" w:rsidP="006F0803">
            <w:pPr>
              <w:rPr>
                <w:bCs/>
                <w:kern w:val="2"/>
                <w:szCs w:val="24"/>
              </w:rPr>
            </w:pPr>
            <w:r>
              <w:rPr>
                <w:b/>
                <w:kern w:val="2"/>
                <w:szCs w:val="24"/>
              </w:rPr>
              <w:t>5.3.3. Sutarties kainos / įkainių peržiūra dėl kainų lygio pokyčio</w:t>
            </w:r>
          </w:p>
        </w:tc>
        <w:tc>
          <w:tcPr>
            <w:tcW w:w="6441" w:type="dxa"/>
            <w:gridSpan w:val="2"/>
          </w:tcPr>
          <w:p w14:paraId="38752C12" w14:textId="4676E80D" w:rsidR="006F0803" w:rsidRPr="00F049D5" w:rsidRDefault="006F0803" w:rsidP="006F0803">
            <w:pPr>
              <w:rPr>
                <w:szCs w:val="24"/>
              </w:rPr>
            </w:pPr>
            <w:r>
              <w:rPr>
                <w:kern w:val="2"/>
                <w:szCs w:val="24"/>
              </w:rPr>
              <w:t>Netaikoma</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5554F6A8" w:rsidR="00027B83" w:rsidRPr="00F049D5"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632C6E8A" w:rsidR="00027B83" w:rsidRPr="00F049D5" w:rsidRDefault="000B0897">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B761263" w14:textId="388199A0" w:rsidR="00027B83" w:rsidRDefault="000B0897" w:rsidP="00F049D5">
            <w:pPr>
              <w:jc w:val="both"/>
              <w:rPr>
                <w:kern w:val="2"/>
                <w:szCs w:val="24"/>
              </w:rPr>
            </w:pPr>
            <w:r>
              <w:rPr>
                <w:kern w:val="2"/>
                <w:szCs w:val="24"/>
              </w:rPr>
              <w:t xml:space="preserve">Pirkėjas atsiskaito su Tiekėju ne vėliau kaip per </w:t>
            </w:r>
            <w:r w:rsidR="00F049D5">
              <w:rPr>
                <w:kern w:val="2"/>
                <w:szCs w:val="24"/>
              </w:rPr>
              <w:t>30 (trisdešimt) kalendorinių dienų</w:t>
            </w:r>
            <w:r>
              <w:rPr>
                <w:kern w:val="2"/>
                <w:szCs w:val="24"/>
              </w:rPr>
              <w:t xml:space="preserve"> nuo Sąskaitos gavimo </w:t>
            </w:r>
            <w:r w:rsidR="005E6760" w:rsidRPr="0014025A">
              <w:rPr>
                <w:szCs w:val="24"/>
              </w:rPr>
              <w:t>kartu su atliktų darbų perdavimo-priėmimo aktu</w:t>
            </w:r>
            <w:r w:rsidR="005E6760">
              <w:rPr>
                <w:kern w:val="2"/>
                <w:szCs w:val="24"/>
              </w:rPr>
              <w:t xml:space="preserve"> </w:t>
            </w:r>
            <w:r>
              <w:rPr>
                <w:kern w:val="2"/>
                <w:szCs w:val="24"/>
              </w:rPr>
              <w:t>dienos.</w:t>
            </w:r>
          </w:p>
          <w:p w14:paraId="7BAC5334" w14:textId="77777777" w:rsidR="00027B83" w:rsidRDefault="00027B83">
            <w:pPr>
              <w:rPr>
                <w:color w:val="000000"/>
                <w:kern w:val="2"/>
                <w:szCs w:val="24"/>
                <w:shd w:val="clear" w:color="auto" w:fill="FFFFFF"/>
              </w:rPr>
            </w:pPr>
          </w:p>
          <w:p w14:paraId="1D00D9D2" w14:textId="4D6D1F5B" w:rsidR="00027B83" w:rsidRDefault="000B0897">
            <w:pPr>
              <w:rPr>
                <w:color w:val="000000"/>
                <w:kern w:val="2"/>
                <w:szCs w:val="24"/>
                <w:shd w:val="clear" w:color="auto" w:fill="FFFFFF"/>
              </w:rPr>
            </w:pPr>
            <w:r>
              <w:rPr>
                <w:color w:val="000000"/>
                <w:kern w:val="2"/>
                <w:szCs w:val="24"/>
                <w:shd w:val="clear" w:color="auto" w:fill="FFFFFF"/>
              </w:rPr>
              <w:t>Apmokėjimo sąlygos</w:t>
            </w:r>
            <w:r w:rsidR="00F049D5">
              <w:rPr>
                <w:color w:val="000000"/>
                <w:kern w:val="2"/>
                <w:szCs w:val="24"/>
                <w:shd w:val="clear" w:color="auto" w:fill="FFFFFF"/>
              </w:rPr>
              <w:t>:</w:t>
            </w:r>
          </w:p>
          <w:p w14:paraId="2E393D74" w14:textId="32721477" w:rsidR="00027B83" w:rsidRDefault="000B0897" w:rsidP="00F049D5">
            <w:pPr>
              <w:rPr>
                <w:color w:val="4472C4"/>
                <w:kern w:val="2"/>
                <w:szCs w:val="24"/>
                <w:shd w:val="clear" w:color="auto" w:fill="FFFFFF"/>
              </w:rPr>
            </w:pPr>
            <w:r w:rsidRPr="00F049D5">
              <w:rPr>
                <w:kern w:val="2"/>
                <w:szCs w:val="24"/>
                <w:shd w:val="clear" w:color="auto" w:fill="FFFFFF"/>
              </w:rPr>
              <w:lastRenderedPageBreak/>
              <w:t>1) įvykdžius visus sutartinius įsipareigojimus, sumokama visa Sutarties kaina</w:t>
            </w:r>
            <w:r w:rsidR="00F049D5" w:rsidRPr="00F049D5">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lastRenderedPageBreak/>
              <w:t>5.6. Avansas</w:t>
            </w:r>
          </w:p>
        </w:tc>
        <w:tc>
          <w:tcPr>
            <w:tcW w:w="6441" w:type="dxa"/>
            <w:gridSpan w:val="2"/>
          </w:tcPr>
          <w:p w14:paraId="382B074E" w14:textId="4702267E" w:rsidR="006F0803" w:rsidRPr="00F049D5" w:rsidRDefault="006F0803" w:rsidP="00F049D5">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5A2B74BA"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2718A351" w:rsidR="006F0803" w:rsidRDefault="006F0803" w:rsidP="00F049D5">
            <w:pPr>
              <w:jc w:val="both"/>
              <w:rPr>
                <w:szCs w:val="24"/>
              </w:rPr>
            </w:pPr>
            <w:r w:rsidRPr="00F049D5">
              <w:rPr>
                <w:b/>
                <w:bCs/>
              </w:rPr>
              <w:t>Su Paslaugomis susijusioms prekėms</w:t>
            </w:r>
            <w:r w:rsidRPr="00F049D5">
              <w:rPr>
                <w:szCs w:val="24"/>
              </w:rPr>
              <w:t xml:space="preserve"> </w:t>
            </w:r>
            <w:r w:rsidRPr="00F049D5">
              <w:rPr>
                <w:kern w:val="2"/>
              </w:rPr>
              <w:t>nustatomas teisės aktuose nustatytas</w:t>
            </w:r>
            <w:r w:rsidRPr="00F049D5">
              <w:t xml:space="preserve"> </w:t>
            </w:r>
            <w:r w:rsidRPr="00F049D5">
              <w:rPr>
                <w:kern w:val="2"/>
              </w:rPr>
              <w:t xml:space="preserve">garantinis </w:t>
            </w:r>
            <w:r>
              <w:rPr>
                <w:kern w:val="2"/>
              </w:rPr>
              <w:t xml:space="preserve">terminas, kuris yra </w:t>
            </w:r>
            <w:r w:rsidR="00F049D5">
              <w:rPr>
                <w:kern w:val="2"/>
              </w:rPr>
              <w:t>2 metai</w:t>
            </w:r>
            <w:r>
              <w:rPr>
                <w:kern w:val="2"/>
              </w:rPr>
              <w:t xml:space="preserve">. Garantinis terminas skaičiuojamas nuo </w:t>
            </w:r>
            <w:r>
              <w:t>Paslaugų</w:t>
            </w:r>
            <w:r>
              <w:rPr>
                <w:kern w:val="2"/>
                <w:szCs w:val="24"/>
              </w:rPr>
              <w:t xml:space="preserve"> </w:t>
            </w:r>
            <w:r>
              <w:rPr>
                <w:kern w:val="2"/>
              </w:rPr>
              <w:t xml:space="preserve">perdavimo–priėmimo akto ar Sąskaitos (kai </w:t>
            </w:r>
            <w:r>
              <w:t>Paslaugų</w:t>
            </w:r>
            <w:r>
              <w:rPr>
                <w:kern w:val="2"/>
              </w:rPr>
              <w:t xml:space="preserve"> perdavimo–priėmimo aktas nėra pasirašomas) pasirašymo dienos.</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 xml:space="preserve">6.2. </w:t>
            </w:r>
            <w:r w:rsidRPr="006B1E93">
              <w:rPr>
                <w:b/>
                <w:szCs w:val="24"/>
              </w:rPr>
              <w:t>Terminas Paslaugų trūkumams pašalinti</w:t>
            </w:r>
          </w:p>
        </w:tc>
        <w:tc>
          <w:tcPr>
            <w:tcW w:w="6441" w:type="dxa"/>
            <w:gridSpan w:val="2"/>
          </w:tcPr>
          <w:p w14:paraId="4A64BFAB" w14:textId="5882A3DB" w:rsidR="006F0803" w:rsidRDefault="006B1E93" w:rsidP="006B1E93">
            <w:pPr>
              <w:jc w:val="both"/>
              <w:rPr>
                <w:kern w:val="2"/>
                <w:szCs w:val="24"/>
              </w:rPr>
            </w:pPr>
            <w:r w:rsidRPr="006B1E93">
              <w:rPr>
                <w:kern w:val="2"/>
                <w:szCs w:val="24"/>
              </w:rPr>
              <w:t xml:space="preserve">Sutartyje nurodytu garantinio termino laikotarpiu nustačius Paslaugų trūkumų, Tiekėjas turi </w:t>
            </w:r>
            <w:r w:rsidRPr="006B1E93">
              <w:rPr>
                <w:b/>
                <w:kern w:val="2"/>
                <w:szCs w:val="24"/>
              </w:rPr>
              <w:t>ne vėliau kaip</w:t>
            </w:r>
            <w:r w:rsidRPr="006B1E93">
              <w:rPr>
                <w:kern w:val="2"/>
                <w:szCs w:val="24"/>
              </w:rPr>
              <w:t xml:space="preserve"> per</w:t>
            </w:r>
            <w:r>
              <w:rPr>
                <w:kern w:val="2"/>
                <w:szCs w:val="24"/>
              </w:rPr>
              <w:t xml:space="preserve"> 15 (penkiolika) kalendorinių dienų</w:t>
            </w:r>
            <w:r w:rsidRPr="006B1E93">
              <w:rPr>
                <w:kern w:val="2"/>
                <w:szCs w:val="24"/>
              </w:rPr>
              <w:t xml:space="preserve"> nuo rašytinės pretenzijos gavimo dienos pašalinti Paslaugų trūkumus.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61F856DC" w14:textId="353C600E" w:rsidR="006B1E93" w:rsidRDefault="006B1E93" w:rsidP="006B1E93">
            <w:pPr>
              <w:jc w:val="both"/>
              <w:rPr>
                <w:kern w:val="2"/>
                <w:szCs w:val="24"/>
              </w:rPr>
            </w:pPr>
            <w:r>
              <w:rPr>
                <w:kern w:val="2"/>
                <w:szCs w:val="24"/>
              </w:rPr>
              <w:t>Sutarties 2.1. punkte nurodytas asmuo prižiūri ir</w:t>
            </w:r>
            <w:r w:rsidR="00C655D2">
              <w:rPr>
                <w:kern w:val="2"/>
                <w:szCs w:val="24"/>
              </w:rPr>
              <w:t xml:space="preserve"> be išankstinio perspėjimo tikrina </w:t>
            </w:r>
            <w:r>
              <w:rPr>
                <w:kern w:val="2"/>
                <w:szCs w:val="24"/>
              </w:rPr>
              <w:t>Tiekėjo pasiūlytų kokybinių kriterijų įgyvendinimą.</w:t>
            </w:r>
          </w:p>
          <w:p w14:paraId="449C3520" w14:textId="452A5ADF" w:rsidR="006F0803" w:rsidRPr="00B91BEB" w:rsidRDefault="006B1E93" w:rsidP="006B1E93">
            <w:pPr>
              <w:jc w:val="both"/>
              <w:rPr>
                <w:color w:val="4472C4"/>
                <w:kern w:val="2"/>
                <w:szCs w:val="24"/>
              </w:rPr>
            </w:pPr>
            <w:r>
              <w:rPr>
                <w:kern w:val="2"/>
                <w:szCs w:val="24"/>
              </w:rPr>
              <w:t xml:space="preserve">Kokybinių kriterijų įgyvendinimas patvirtinamas </w:t>
            </w:r>
            <w:r w:rsidR="00C655D2">
              <w:rPr>
                <w:kern w:val="2"/>
                <w:szCs w:val="24"/>
              </w:rPr>
              <w:t>paslaugos priėmimo-perdavimo akt</w:t>
            </w:r>
            <w:r w:rsidR="003E71A3">
              <w:rPr>
                <w:kern w:val="2"/>
                <w:szCs w:val="24"/>
              </w:rPr>
              <w:t>e</w:t>
            </w:r>
            <w:r w:rsidR="00C655D2">
              <w:rPr>
                <w:kern w:val="2"/>
                <w:szCs w:val="24"/>
              </w:rPr>
              <w:t>.</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F049D5">
            <w:pPr>
              <w:jc w:val="both"/>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rsidP="00F049D5">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020AAFA7" w:rsidR="00027B83" w:rsidRPr="00F049D5" w:rsidRDefault="000B0897" w:rsidP="00F049D5">
            <w:pPr>
              <w:jc w:val="both"/>
              <w:rPr>
                <w:kern w:val="2"/>
                <w:szCs w:val="24"/>
              </w:rPr>
            </w:pPr>
            <w:r w:rsidRPr="00F049D5">
              <w:rPr>
                <w:kern w:val="2"/>
                <w:szCs w:val="24"/>
              </w:rPr>
              <w:t>Prievolių pagal Sutartį įvykdymas užtikrinamas:</w:t>
            </w:r>
          </w:p>
          <w:p w14:paraId="46A3E25A" w14:textId="77777777" w:rsidR="00027B83" w:rsidRPr="00F049D5" w:rsidRDefault="000B0897" w:rsidP="00F049D5">
            <w:pPr>
              <w:jc w:val="both"/>
              <w:rPr>
                <w:kern w:val="2"/>
                <w:szCs w:val="24"/>
              </w:rPr>
            </w:pPr>
            <w:r w:rsidRPr="00F049D5">
              <w:rPr>
                <w:kern w:val="2"/>
                <w:szCs w:val="24"/>
              </w:rPr>
              <w:t>Netesybomis (delspinigiais, bauda);</w:t>
            </w:r>
          </w:p>
          <w:p w14:paraId="2D80CD6E" w14:textId="39062E83" w:rsidR="00027B83" w:rsidRDefault="000B0897" w:rsidP="00F049D5">
            <w:pPr>
              <w:jc w:val="both"/>
              <w:rPr>
                <w:kern w:val="2"/>
                <w:szCs w:val="24"/>
              </w:rPr>
            </w:pPr>
            <w:r w:rsidRPr="00F049D5">
              <w:rPr>
                <w:kern w:val="2"/>
                <w:szCs w:val="24"/>
              </w:rPr>
              <w:t>Kitais Lietuvos Respublikos civiliniame kodekse ir (ar) Sutartyje nurodytais prievolių įvykdymo užtikrinimo būdais</w:t>
            </w:r>
            <w:r w:rsidR="00F049D5" w:rsidRPr="00F049D5">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44C8C2A6"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0914D76B" w:rsidR="00027B83" w:rsidRPr="009F5C8C"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475316E8" w:rsidR="00402199" w:rsidRPr="009F5C8C" w:rsidRDefault="00402199" w:rsidP="009F5C8C">
            <w:pPr>
              <w:jc w:val="both"/>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9F5C8C">
              <w:rPr>
                <w:bCs/>
                <w:kern w:val="2"/>
                <w:szCs w:val="24"/>
              </w:rPr>
              <w:t>Pirkėjui 0,02 (dvi šimtosios) procento dydžio delspinigius nuo neapmokėtos sumos be PVM už kiekvieną vėlavimo dieną</w:t>
            </w:r>
            <w:r w:rsidR="009F5C8C" w:rsidRPr="009F5C8C">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5A38179F" w:rsidR="00402199" w:rsidRDefault="00402199" w:rsidP="009F5C8C">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w:t>
            </w:r>
            <w:r w:rsidRPr="009F5C8C">
              <w:rPr>
                <w:szCs w:val="24"/>
                <w:lang w:val="lt"/>
              </w:rPr>
              <w:t xml:space="preserve">skaičiuoja 0,02 (dvi šimtosios) procento dydžio delspinigius už kiekvieną uždelstą dieną nuo laiku </w:t>
            </w:r>
            <w:r w:rsidRPr="009F5C8C">
              <w:rPr>
                <w:szCs w:val="24"/>
                <w:lang w:val="lt"/>
              </w:rPr>
              <w:lastRenderedPageBreak/>
              <w:t xml:space="preserve">nesuteiktų Paslaugų ar kitų sutartinių įsipareigojimų </w:t>
            </w:r>
            <w:r>
              <w:rPr>
                <w:color w:val="000000"/>
                <w:szCs w:val="24"/>
                <w:lang w:val="lt"/>
              </w:rPr>
              <w:t>nevykdymo kainos be PVM.</w:t>
            </w:r>
          </w:p>
          <w:p w14:paraId="66025186" w14:textId="55B24BC5" w:rsidR="00402199" w:rsidRDefault="00402199" w:rsidP="009F5C8C">
            <w:pPr>
              <w:jc w:val="both"/>
              <w:rPr>
                <w:szCs w:val="24"/>
              </w:rPr>
            </w:pPr>
            <w:r>
              <w:rPr>
                <w:color w:val="000000"/>
                <w:szCs w:val="24"/>
                <w:lang w:val="lt"/>
              </w:rPr>
              <w:t xml:space="preserve">9.2.2. Jeigu Tiekėjas vėluoja grąžinti dėl Tiekėjui mokėtinos sumos sumažinimo susidariusią permoką pagal Bendrųjų sąlygų 7.4.1.2 papunktį, </w:t>
            </w:r>
            <w:r w:rsidRPr="009F5C8C">
              <w:rPr>
                <w:szCs w:val="24"/>
                <w:lang w:val="lt"/>
              </w:rPr>
              <w:t>Pirkėjas nuo kitos nei nustatytas terminas dienos Tiekėjui skaičiuoja 0,02 (dvi šimtosios) procento  dydžio delspinigius už kiekvieną uždelstą dieną nuo laiku negrąžintos permokos kainos be PVM.</w:t>
            </w:r>
          </w:p>
          <w:p w14:paraId="0E6DFBC8" w14:textId="175F99C8" w:rsidR="00402199" w:rsidRDefault="00402199" w:rsidP="009F5C8C">
            <w:pPr>
              <w:jc w:val="both"/>
              <w:rPr>
                <w:b/>
                <w:kern w:val="2"/>
                <w:szCs w:val="24"/>
              </w:rPr>
            </w:pPr>
            <w:r>
              <w:rPr>
                <w:color w:val="000000"/>
                <w:kern w:val="2"/>
              </w:rPr>
              <w:t xml:space="preserve">9.2.3. Tiekėjas privalo sumokėti Pirkėjui netesybas per </w:t>
            </w:r>
            <w:r w:rsidR="009F5C8C">
              <w:rPr>
                <w:color w:val="000000"/>
                <w:kern w:val="2"/>
              </w:rPr>
              <w:t>30 (trisdešimt) kalendorinių dienų</w:t>
            </w:r>
            <w:r>
              <w:rPr>
                <w:bCs/>
                <w:kern w:val="2"/>
                <w:szCs w:val="24"/>
              </w:rPr>
              <w:t xml:space="preserve"> </w:t>
            </w:r>
            <w:r>
              <w:rPr>
                <w:color w:val="000000"/>
                <w:kern w:val="2"/>
              </w:rPr>
              <w:t xml:space="preserve">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51A078A" w14:textId="20876F5C" w:rsidR="00402199" w:rsidRDefault="00402199" w:rsidP="009F5C8C">
            <w:pPr>
              <w:jc w:val="both"/>
              <w:rPr>
                <w:bCs/>
                <w:szCs w:val="24"/>
              </w:rPr>
            </w:pPr>
            <w:r>
              <w:rPr>
                <w:bCs/>
                <w:kern w:val="2"/>
                <w:szCs w:val="24"/>
              </w:rPr>
              <w:t xml:space="preserve">9.3.1. Nutraukus Sutartį dėl esminio Sutarties pažeidimo, nustatyto Sutarties Specialiosiose sąlygose, mokama </w:t>
            </w:r>
            <w:r w:rsidR="009F5C8C">
              <w:rPr>
                <w:bCs/>
                <w:kern w:val="2"/>
                <w:szCs w:val="24"/>
              </w:rPr>
              <w:t xml:space="preserve">5 (penkių) </w:t>
            </w:r>
            <w:r>
              <w:rPr>
                <w:bCs/>
                <w:kern w:val="2"/>
                <w:szCs w:val="24"/>
              </w:rPr>
              <w:t>procentų dydžio bauda nuo Pradinės Sutarties vertės, nurodytos Specialiųjų sąlygų 5.2 punkte.</w:t>
            </w:r>
          </w:p>
          <w:p w14:paraId="43C4591E" w14:textId="77777777" w:rsidR="00402199" w:rsidRDefault="00402199" w:rsidP="00402199">
            <w:pPr>
              <w:rPr>
                <w:bCs/>
                <w:szCs w:val="24"/>
              </w:rPr>
            </w:pPr>
          </w:p>
          <w:p w14:paraId="7CBFE0C7" w14:textId="3459455E" w:rsidR="00402199" w:rsidRPr="009F5C8C" w:rsidRDefault="00402199" w:rsidP="009F5C8C">
            <w:pPr>
              <w:jc w:val="both"/>
              <w:rPr>
                <w:bCs/>
                <w:szCs w:val="24"/>
              </w:rPr>
            </w:pPr>
            <w:r>
              <w:rPr>
                <w:bCs/>
                <w:szCs w:val="24"/>
              </w:rPr>
              <w:t xml:space="preserve">9.3.2. Nepagrįstai nutraukus Sutarties vykdymą ne Sutartyje nustatyta tvarka, mokama </w:t>
            </w:r>
            <w:r w:rsidR="009F5C8C" w:rsidRPr="009F5C8C">
              <w:rPr>
                <w:bCs/>
                <w:kern w:val="2"/>
                <w:szCs w:val="24"/>
              </w:rPr>
              <w:t>5 (penkių</w:t>
            </w:r>
            <w:r w:rsidRPr="009F5C8C">
              <w:rPr>
                <w:bCs/>
                <w:kern w:val="2"/>
                <w:szCs w:val="24"/>
              </w:rPr>
              <w:t xml:space="preserve">) </w:t>
            </w:r>
            <w:r>
              <w:rPr>
                <w:bCs/>
                <w:kern w:val="2"/>
                <w:szCs w:val="24"/>
              </w:rPr>
              <w:t>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6EDCEE55" w:rsidR="00402199" w:rsidRPr="009F5C8C" w:rsidRDefault="00402199" w:rsidP="00402199">
            <w:pPr>
              <w:rPr>
                <w:bCs/>
                <w:color w:val="000000"/>
                <w:kern w:val="2"/>
                <w:szCs w:val="24"/>
              </w:rPr>
            </w:pPr>
            <w:r>
              <w:rPr>
                <w:bCs/>
                <w:color w:val="000000"/>
                <w:kern w:val="2"/>
                <w:szCs w:val="24"/>
              </w:rPr>
              <w:t>Netaikoma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6B1CCB90" w:rsidR="00402199" w:rsidRDefault="003E71A3" w:rsidP="00402199">
            <w:pPr>
              <w:rPr>
                <w:color w:val="4472C4"/>
                <w:kern w:val="2"/>
                <w:szCs w:val="24"/>
              </w:rPr>
            </w:pPr>
            <w:r>
              <w:rPr>
                <w:kern w:val="2"/>
                <w:szCs w:val="24"/>
              </w:rPr>
              <w:t>Už nustatytą atvejį taikoma 50,00 (penkiasdešimt) Eur be PVM bauda.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59CEBC28" w:rsidR="00402199" w:rsidRDefault="003E71A3" w:rsidP="00402199">
            <w:pPr>
              <w:rPr>
                <w:color w:val="4472C4"/>
                <w:kern w:val="2"/>
                <w:szCs w:val="24"/>
              </w:rPr>
            </w:pPr>
            <w:r>
              <w:rPr>
                <w:kern w:val="2"/>
                <w:szCs w:val="24"/>
              </w:rPr>
              <w:t xml:space="preserve">Už </w:t>
            </w:r>
            <w:r>
              <w:rPr>
                <w:bCs/>
                <w:szCs w:val="24"/>
              </w:rPr>
              <w:t xml:space="preserve">kiekvieną </w:t>
            </w:r>
            <w:r>
              <w:rPr>
                <w:kern w:val="2"/>
                <w:szCs w:val="24"/>
              </w:rPr>
              <w:t>nustatytą atvejį taikoma 100,00 (penkiasdešimt) Eur be PVM bauda.</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3F2AEECD" w:rsidR="00402199" w:rsidRPr="00B91BEB" w:rsidRDefault="003E71A3" w:rsidP="00402199">
            <w:pPr>
              <w:rPr>
                <w:bCs/>
                <w:kern w:val="2"/>
                <w:szCs w:val="24"/>
              </w:rPr>
            </w:pPr>
            <w:r>
              <w:rPr>
                <w:bCs/>
                <w:szCs w:val="24"/>
              </w:rPr>
              <w:t>Už kiekvieną nustatytą atvejį taikoma 200,00 (du šimta) Eur be PVM bauda.</w:t>
            </w:r>
          </w:p>
        </w:tc>
      </w:tr>
      <w:tr w:rsidR="00402199" w14:paraId="2E410A63" w14:textId="77777777" w:rsidTr="00A84D0A">
        <w:trPr>
          <w:trHeight w:val="1248"/>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4B52829D" w:rsidR="00402199" w:rsidRPr="00A84D0A"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 xml:space="preserve">9.9. Tiekėjui taikoma bauda dėl Pirkėjo simbolių, </w:t>
            </w:r>
            <w:r>
              <w:rPr>
                <w:b/>
                <w:szCs w:val="24"/>
              </w:rPr>
              <w:lastRenderedPageBreak/>
              <w:t>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0BB1D6D6" w:rsidR="00402199" w:rsidRPr="00A84D0A" w:rsidRDefault="00402199" w:rsidP="00A84D0A">
            <w:pPr>
              <w:rPr>
                <w:bCs/>
                <w:kern w:val="2"/>
                <w:szCs w:val="24"/>
              </w:rPr>
            </w:pPr>
            <w:r>
              <w:rPr>
                <w:bCs/>
                <w:kern w:val="2"/>
                <w:szCs w:val="24"/>
              </w:rPr>
              <w:lastRenderedPageBreak/>
              <w:t>Netaikoma</w:t>
            </w: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4221D96E" w:rsidR="00402199" w:rsidRDefault="00A84D0A" w:rsidP="00402199">
            <w:pPr>
              <w:rPr>
                <w:color w:val="4472C4"/>
                <w:kern w:val="2"/>
                <w:szCs w:val="24"/>
              </w:rPr>
            </w:pPr>
            <w:r w:rsidRPr="00A84D0A">
              <w:rPr>
                <w:bCs/>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274DE46" w14:textId="3EFA7BC5" w:rsidR="00402199" w:rsidRPr="00B91BEB" w:rsidRDefault="00B91BEB" w:rsidP="00B91BEB">
            <w:pPr>
              <w:jc w:val="both"/>
              <w:rPr>
                <w:kern w:val="2"/>
                <w:szCs w:val="24"/>
              </w:rPr>
            </w:pPr>
            <w:r w:rsidRPr="00B91BEB">
              <w:rPr>
                <w:kern w:val="2"/>
                <w:szCs w:val="24"/>
              </w:rPr>
              <w:t>10.1.1. Sutarties priede Nr.2 „Techninė specifikacija“ nurodytų reikalavimų laikymasis;</w:t>
            </w:r>
          </w:p>
          <w:p w14:paraId="04B2CB49" w14:textId="77777777" w:rsidR="00402199" w:rsidRDefault="00B91BEB" w:rsidP="00B33EC1">
            <w:pPr>
              <w:jc w:val="both"/>
              <w:rPr>
                <w:kern w:val="2"/>
                <w:szCs w:val="24"/>
              </w:rPr>
            </w:pPr>
            <w:r w:rsidRPr="00B91BEB">
              <w:rPr>
                <w:kern w:val="2"/>
                <w:szCs w:val="24"/>
              </w:rPr>
              <w:t>10.1.2. Įsipareigojamų</w:t>
            </w:r>
            <w:r w:rsidR="00B33EC1" w:rsidRPr="00B91BEB">
              <w:rPr>
                <w:kern w:val="2"/>
                <w:szCs w:val="24"/>
              </w:rPr>
              <w:t xml:space="preserve"> terminų</w:t>
            </w:r>
            <w:r w:rsidR="00B33EC1">
              <w:rPr>
                <w:kern w:val="2"/>
                <w:szCs w:val="24"/>
              </w:rPr>
              <w:t>, pagal sutarties 11 skyrių,</w:t>
            </w:r>
            <w:r w:rsidRPr="00B91BEB">
              <w:rPr>
                <w:kern w:val="2"/>
                <w:szCs w:val="24"/>
              </w:rPr>
              <w:t xml:space="preserve"> laikymasis.</w:t>
            </w:r>
          </w:p>
          <w:p w14:paraId="1AD3CD3A" w14:textId="5C67869A" w:rsidR="003E71A3" w:rsidRDefault="003E71A3" w:rsidP="00B33EC1">
            <w:pPr>
              <w:jc w:val="both"/>
              <w:rPr>
                <w:color w:val="4472C4"/>
                <w:kern w:val="2"/>
                <w:szCs w:val="24"/>
              </w:rPr>
            </w:pPr>
            <w:r w:rsidRPr="003E71A3">
              <w:rPr>
                <w:kern w:val="2"/>
                <w:szCs w:val="24"/>
              </w:rPr>
              <w:t>10.1.3.</w:t>
            </w:r>
            <w:r>
              <w:rPr>
                <w:kern w:val="2"/>
                <w:szCs w:val="24"/>
              </w:rPr>
              <w:t xml:space="preserve"> Kokybinių kriterijų laikymasis.</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7370028E" w14:textId="6831E68C" w:rsidR="00B91BEB" w:rsidRDefault="00402199" w:rsidP="00B91BEB">
            <w:pPr>
              <w:jc w:val="both"/>
              <w:rPr>
                <w:lang w:val="lt"/>
              </w:rPr>
            </w:pPr>
            <w:r w:rsidRPr="00B91BEB">
              <w:rPr>
                <w:lang w:val="lt"/>
              </w:rPr>
              <w:t>1</w:t>
            </w:r>
            <w:r w:rsidR="00B91BEB" w:rsidRPr="00B91BEB">
              <w:rPr>
                <w:lang w:val="lt"/>
              </w:rPr>
              <w:t>0.2.1.</w:t>
            </w:r>
            <w:r w:rsidRPr="00B91BEB">
              <w:rPr>
                <w:lang w:val="lt"/>
              </w:rPr>
              <w:t xml:space="preserve"> dideliu ar nuolatiniu </w:t>
            </w:r>
            <w:r w:rsidR="00B91BEB" w:rsidRPr="00B91BEB">
              <w:rPr>
                <w:lang w:val="lt"/>
              </w:rPr>
              <w:t>10.1.1. punkte nurodytos</w:t>
            </w:r>
            <w:r w:rsidRPr="00B91BEB">
              <w:rPr>
                <w:lang w:val="lt"/>
              </w:rPr>
              <w:t xml:space="preserve"> sąlygos vykdymo trūkumu laikomi bent du šių įsipareigojimų nesilaikymo atvejai, nepriklausomai nuo to, ar ir per kiek laiko šie  trūkumai  buvo ištaisyti;</w:t>
            </w:r>
          </w:p>
          <w:p w14:paraId="0A5EF33B" w14:textId="3730EA32" w:rsidR="003E71A3" w:rsidRPr="00B91BEB" w:rsidRDefault="003E71A3" w:rsidP="00B91BEB">
            <w:pPr>
              <w:jc w:val="both"/>
              <w:rPr>
                <w:lang w:val="lt"/>
              </w:rPr>
            </w:pPr>
            <w:r>
              <w:rPr>
                <w:lang w:val="lt"/>
              </w:rPr>
              <w:t xml:space="preserve">10.2.2. </w:t>
            </w:r>
            <w:r w:rsidRPr="00B91BEB">
              <w:rPr>
                <w:lang w:val="lt"/>
              </w:rPr>
              <w:t>dideliu ar nuolatiniu 10.1.</w:t>
            </w:r>
            <w:r>
              <w:rPr>
                <w:lang w:val="lt"/>
              </w:rPr>
              <w:t>3</w:t>
            </w:r>
            <w:r w:rsidRPr="00B91BEB">
              <w:rPr>
                <w:lang w:val="lt"/>
              </w:rPr>
              <w:t>. punkte nurodytos sąlygos vykdymo trūkumu laikomi bent du šių įsipareigojimų nesilaikymo atvejai, nepriklausomai nuo to, ar ir per kiek laiko šie  trūkumai  buvo ištaisyti;</w:t>
            </w:r>
          </w:p>
          <w:p w14:paraId="2BC2BBBD" w14:textId="0D747761" w:rsidR="00402199" w:rsidRPr="00B91BEB" w:rsidRDefault="00B91BEB" w:rsidP="00B91BEB">
            <w:pPr>
              <w:jc w:val="both"/>
              <w:rPr>
                <w:color w:val="4471C4"/>
                <w:lang w:val="lt"/>
              </w:rPr>
            </w:pPr>
            <w:r w:rsidRPr="00B91BEB">
              <w:rPr>
                <w:lang w:val="lt"/>
              </w:rPr>
              <w:t>10.2.2.</w:t>
            </w:r>
            <w:r w:rsidR="00402199" w:rsidRPr="00B91BEB">
              <w:rPr>
                <w:lang w:val="lt"/>
              </w:rPr>
              <w:t xml:space="preserve"> dideliu ar nuolatiniu esminės Sutarties sąlygos vykdymo trūkumu </w:t>
            </w:r>
            <w:proofErr w:type="spellStart"/>
            <w:r w:rsidR="00402199" w:rsidRPr="00B91BEB">
              <w:rPr>
                <w:lang w:val="lt"/>
              </w:rPr>
              <w:t>laik</w:t>
            </w:r>
            <w:proofErr w:type="spellEnd"/>
            <w:r w:rsidR="00402199" w:rsidRPr="00B91BEB">
              <w:t>omas tiekėjo uždelsimas, trunkantis daugiau ne</w:t>
            </w:r>
            <w:r w:rsidRPr="00B91BEB">
              <w:t>i</w:t>
            </w:r>
            <w:r w:rsidR="00402199" w:rsidRPr="00B91BEB">
              <w:rPr>
                <w:lang w:val="lt"/>
              </w:rPr>
              <w:t xml:space="preserve"> 5</w:t>
            </w:r>
            <w:r w:rsidR="00402199" w:rsidRPr="00B91BEB">
              <w:t xml:space="preserve"> darbo dienas</w:t>
            </w:r>
            <w:r w:rsidR="00B33EC1">
              <w:t>,</w:t>
            </w:r>
            <w:r w:rsidR="00402199" w:rsidRPr="00B91BEB">
              <w:t xml:space="preserve"> suteikti paslaugas </w:t>
            </w:r>
            <w:r w:rsidRPr="00B91BEB">
              <w:t>šios sutarties 11 skyriuje</w:t>
            </w:r>
            <w:r w:rsidR="00402199" w:rsidRPr="00B91BEB">
              <w:t xml:space="preserve"> nustatytu terminu</w:t>
            </w:r>
            <w:r w:rsidR="00B33EC1">
              <w:t>.</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rsidP="00F97F4D">
            <w:pPr>
              <w:jc w:val="both"/>
              <w:rPr>
                <w:kern w:val="2"/>
                <w:szCs w:val="24"/>
              </w:rPr>
            </w:pPr>
            <w:r>
              <w:rPr>
                <w:kern w:val="2"/>
                <w:szCs w:val="24"/>
              </w:rPr>
              <w:t>Ši Sutartis laikoma sudaryta ir įsigalioja nuo Sutarties pasirašymo dienos (antrosios Šalies pasirašymo dieną).</w:t>
            </w:r>
          </w:p>
          <w:p w14:paraId="29D49329" w14:textId="77777777" w:rsidR="00F97F4D" w:rsidRDefault="00F97F4D" w:rsidP="00F97F4D">
            <w:pPr>
              <w:jc w:val="both"/>
              <w:rPr>
                <w:kern w:val="2"/>
                <w:szCs w:val="24"/>
              </w:rPr>
            </w:pPr>
          </w:p>
          <w:p w14:paraId="7396F7FD" w14:textId="2DACAA2F" w:rsidR="00027B83" w:rsidRDefault="000B0897" w:rsidP="00F97F4D">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F97F4D" w:rsidRPr="00F97F4D">
              <w:rPr>
                <w:kern w:val="2"/>
                <w:szCs w:val="24"/>
              </w:rPr>
              <w:t>4 mėnesiai, iš kurių 3 mėnesiai – paslaugų vykdymui, 1 – mėnesis galutiniam atsiskaitymui.</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2D8B64D8" w:rsidR="00402199" w:rsidRDefault="00F97F4D" w:rsidP="00F97F4D">
            <w:pPr>
              <w:jc w:val="both"/>
              <w:rPr>
                <w:kern w:val="2"/>
                <w:szCs w:val="24"/>
              </w:rPr>
            </w:pPr>
            <w:r>
              <w:rPr>
                <w:kern w:val="2"/>
                <w:szCs w:val="24"/>
              </w:rPr>
              <w:t>Sutarties galiojimo termino pratęsimas galimas vadovaujantis Sutarties 4.2. p. nurodytomis aplinkybėmis.</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7777777" w:rsidR="00027B83" w:rsidRDefault="000B0897" w:rsidP="00E04A3C">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1977D469" w14:textId="77777777" w:rsidR="00027B83" w:rsidRDefault="00027B83">
            <w:pPr>
              <w:rPr>
                <w:kern w:val="2"/>
                <w:szCs w:val="24"/>
              </w:rPr>
            </w:pPr>
          </w:p>
          <w:p w14:paraId="251C8169" w14:textId="77777777" w:rsidR="00027B83" w:rsidRPr="00E04A3C" w:rsidRDefault="000B0897" w:rsidP="00E04A3C">
            <w:pPr>
              <w:jc w:val="both"/>
              <w:rPr>
                <w:i/>
                <w:iCs/>
                <w:color w:val="4472C4"/>
                <w:kern w:val="2"/>
                <w:szCs w:val="24"/>
              </w:rPr>
            </w:pPr>
            <w:r w:rsidRPr="00E04A3C">
              <w:rPr>
                <w:i/>
                <w:iCs/>
                <w:kern w:val="2"/>
                <w:szCs w:val="24"/>
              </w:rPr>
              <w:t>(Susitarime įvardijamos Sutarties nutraukimo priežastys, nutraukimo data ir susitariama dėl apmokėjimo už iki Sutarties nutraukimo priimtas Paslaugas, taip pat dėl atsakomybės nuostatų taikymo. Esant poreikiui, nurodyti ir kitus negu nurodyta Bendrosiose sąlygose konkrečius Sutarties nutraukimo atvejus)</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0DC04294" w:rsidR="00402199" w:rsidRPr="00E04A3C" w:rsidRDefault="00402199" w:rsidP="00E04A3C">
            <w:pPr>
              <w:jc w:val="both"/>
              <w:rPr>
                <w:kern w:val="2"/>
                <w:szCs w:val="24"/>
              </w:rPr>
            </w:pPr>
            <w:r w:rsidRPr="00E04A3C">
              <w:rPr>
                <w:kern w:val="2"/>
                <w:szCs w:val="24"/>
              </w:rPr>
              <w:t>12.2.1. jeigu Tiekėjas nevykdo prisiimtų įsipareigojimų už Sutartyje nustatytą Sutarties kainą;</w:t>
            </w:r>
          </w:p>
          <w:p w14:paraId="59D7E224" w14:textId="0654E4FD" w:rsidR="00402199" w:rsidRPr="00E04A3C" w:rsidRDefault="00402199" w:rsidP="00B91BEB">
            <w:pPr>
              <w:jc w:val="both"/>
              <w:rPr>
                <w:rFonts w:eastAsia="Arial"/>
                <w:kern w:val="2"/>
                <w:szCs w:val="24"/>
                <w:lang w:val="lt"/>
              </w:rPr>
            </w:pPr>
            <w:r w:rsidRPr="00B91BEB">
              <w:rPr>
                <w:szCs w:val="24"/>
              </w:rPr>
              <w:lastRenderedPageBreak/>
              <w:t>12.2.2</w:t>
            </w:r>
            <w:r w:rsidRPr="00B91BEB">
              <w:rPr>
                <w:kern w:val="2"/>
                <w:szCs w:val="24"/>
              </w:rPr>
              <w:t xml:space="preserve">. </w:t>
            </w:r>
            <w:r w:rsidRPr="00B91BEB">
              <w:rPr>
                <w:rFonts w:eastAsia="Arial"/>
                <w:kern w:val="2"/>
                <w:szCs w:val="24"/>
                <w:lang w:val="lt"/>
              </w:rPr>
              <w:t xml:space="preserve"> jeigu </w:t>
            </w:r>
            <w:r w:rsidRPr="00E04A3C">
              <w:rPr>
                <w:rFonts w:eastAsia="Arial"/>
                <w:kern w:val="2"/>
                <w:szCs w:val="24"/>
                <w:lang w:val="lt"/>
              </w:rPr>
              <w:t xml:space="preserve">Tiekėjas nesilaiko Sutartyje nustatytų Paslaugų teikimo terminų </w:t>
            </w:r>
            <w:r w:rsidR="00E04A3C" w:rsidRPr="00E04A3C">
              <w:rPr>
                <w:rFonts w:eastAsia="Arial"/>
                <w:kern w:val="2"/>
                <w:szCs w:val="24"/>
                <w:lang w:val="lt"/>
              </w:rPr>
              <w:t>ir</w:t>
            </w:r>
            <w:r w:rsidRPr="00E04A3C">
              <w:rPr>
                <w:rFonts w:eastAsia="Arial"/>
                <w:kern w:val="2"/>
                <w:szCs w:val="24"/>
                <w:lang w:val="lt"/>
              </w:rPr>
              <w:t xml:space="preserve"> vėluoja suteikti Paslaugas daugiau nei </w:t>
            </w:r>
            <w:r w:rsidR="00E04A3C" w:rsidRPr="00E04A3C">
              <w:rPr>
                <w:rFonts w:eastAsia="Arial"/>
                <w:kern w:val="2"/>
                <w:szCs w:val="24"/>
                <w:lang w:val="lt"/>
              </w:rPr>
              <w:t>20 (dvidešimt kalendorinių dienų)</w:t>
            </w:r>
            <w:r w:rsidRPr="00E04A3C">
              <w:rPr>
                <w:rFonts w:eastAsia="Arial"/>
                <w:kern w:val="2"/>
                <w:szCs w:val="24"/>
                <w:lang w:val="lt"/>
              </w:rPr>
              <w:t xml:space="preserve"> nuo Sutartyje nustatyto Paslaugų suteikimo termino;</w:t>
            </w:r>
          </w:p>
          <w:p w14:paraId="4A0B73D1" w14:textId="40DEB39A" w:rsidR="00402199" w:rsidRPr="00E04A3C" w:rsidRDefault="00402199" w:rsidP="00402199">
            <w:pPr>
              <w:tabs>
                <w:tab w:val="left" w:pos="567"/>
                <w:tab w:val="left" w:pos="851"/>
                <w:tab w:val="left" w:pos="992"/>
                <w:tab w:val="left" w:pos="1134"/>
              </w:tabs>
              <w:spacing w:line="257" w:lineRule="auto"/>
              <w:jc w:val="both"/>
              <w:rPr>
                <w:rFonts w:eastAsia="Arial"/>
                <w:kern w:val="2"/>
                <w:szCs w:val="24"/>
                <w:lang w:val="lt"/>
              </w:rPr>
            </w:pPr>
            <w:r w:rsidRPr="00E04A3C">
              <w:rPr>
                <w:rFonts w:eastAsia="Arial"/>
                <w:kern w:val="2"/>
                <w:szCs w:val="24"/>
                <w:lang w:val="lt"/>
              </w:rPr>
              <w:t>12.2.</w:t>
            </w:r>
            <w:r w:rsidR="00B91BEB">
              <w:rPr>
                <w:rFonts w:eastAsia="Arial"/>
                <w:kern w:val="2"/>
                <w:szCs w:val="24"/>
                <w:lang w:val="lt"/>
              </w:rPr>
              <w:t>3</w:t>
            </w:r>
            <w:r w:rsidRPr="00E04A3C">
              <w:rPr>
                <w:rFonts w:eastAsia="Arial"/>
                <w:kern w:val="2"/>
                <w:szCs w:val="24"/>
                <w:lang w:val="lt"/>
              </w:rPr>
              <w:t>. jeigu Tiekėjas pažeidžia Paslaugų suteikimo terminus ir priskaičiuotų netesybų už vėlavimą suma viršija 20 (dvidešimt) proc. Pradinės sutarties vertės;</w:t>
            </w:r>
          </w:p>
          <w:p w14:paraId="3466F29E" w14:textId="33256329" w:rsidR="00402199" w:rsidRPr="00E04A3C" w:rsidRDefault="00402199" w:rsidP="00402199">
            <w:pPr>
              <w:tabs>
                <w:tab w:val="left" w:pos="567"/>
                <w:tab w:val="left" w:pos="851"/>
                <w:tab w:val="left" w:pos="992"/>
                <w:tab w:val="left" w:pos="1134"/>
              </w:tabs>
              <w:spacing w:line="257" w:lineRule="auto"/>
              <w:jc w:val="both"/>
              <w:rPr>
                <w:rFonts w:eastAsia="Arial"/>
                <w:kern w:val="2"/>
                <w:szCs w:val="24"/>
                <w:lang w:val="lt"/>
              </w:rPr>
            </w:pPr>
            <w:r w:rsidRPr="00E04A3C">
              <w:rPr>
                <w:rFonts w:eastAsia="Arial"/>
                <w:kern w:val="2"/>
                <w:szCs w:val="24"/>
                <w:lang w:val="lt"/>
              </w:rPr>
              <w:t>12.2.</w:t>
            </w:r>
            <w:r w:rsidR="00B91BEB">
              <w:rPr>
                <w:rFonts w:eastAsia="Arial"/>
                <w:kern w:val="2"/>
                <w:szCs w:val="24"/>
                <w:lang w:val="lt"/>
              </w:rPr>
              <w:t>4</w:t>
            </w:r>
            <w:r w:rsidRPr="00E04A3C">
              <w:rPr>
                <w:rFonts w:eastAsia="Arial"/>
                <w:kern w:val="2"/>
                <w:szCs w:val="24"/>
                <w:lang w:val="lt"/>
              </w:rPr>
              <w:t>. Tiekėjas pažeidžia Paslaugų suteikimo terminus ir dėl Paslaugų suteikimo vėlavimo Paslaugos tampa nebereikalingos;</w:t>
            </w:r>
          </w:p>
          <w:p w14:paraId="6C765B22" w14:textId="6043B557" w:rsidR="00402199" w:rsidRPr="00E04A3C" w:rsidRDefault="00402199" w:rsidP="00402199">
            <w:pPr>
              <w:tabs>
                <w:tab w:val="left" w:pos="567"/>
                <w:tab w:val="left" w:pos="851"/>
                <w:tab w:val="left" w:pos="992"/>
                <w:tab w:val="left" w:pos="1134"/>
              </w:tabs>
              <w:spacing w:line="257" w:lineRule="auto"/>
              <w:jc w:val="both"/>
              <w:rPr>
                <w:rFonts w:eastAsia="Arial"/>
                <w:kern w:val="2"/>
                <w:szCs w:val="24"/>
                <w:lang w:val="lt"/>
              </w:rPr>
            </w:pPr>
            <w:r w:rsidRPr="00E04A3C">
              <w:rPr>
                <w:rFonts w:eastAsia="Arial"/>
                <w:kern w:val="2"/>
                <w:szCs w:val="24"/>
                <w:lang w:val="lt"/>
              </w:rPr>
              <w:t>12.2.</w:t>
            </w:r>
            <w:r w:rsidR="00B91BEB">
              <w:rPr>
                <w:rFonts w:eastAsia="Arial"/>
                <w:kern w:val="2"/>
                <w:szCs w:val="24"/>
                <w:lang w:val="lt"/>
              </w:rPr>
              <w:t>5</w:t>
            </w:r>
            <w:r w:rsidRPr="00E04A3C">
              <w:rPr>
                <w:rFonts w:eastAsia="Arial"/>
                <w:kern w:val="2"/>
                <w:szCs w:val="24"/>
                <w:lang w:val="lt"/>
              </w:rPr>
              <w:t>. Tiekėjas suteikia Paslaugas, kurios neatitinka Sutartyje ir (ar) įstatymuose nustatytų reikalavimų Paslaugoms;</w:t>
            </w:r>
          </w:p>
          <w:p w14:paraId="614E8DD8" w14:textId="6B4BB531" w:rsidR="00402199" w:rsidRPr="00E04A3C" w:rsidRDefault="00402199" w:rsidP="00B91BEB">
            <w:pPr>
              <w:tabs>
                <w:tab w:val="left" w:pos="567"/>
                <w:tab w:val="left" w:pos="851"/>
                <w:tab w:val="left" w:pos="992"/>
                <w:tab w:val="left" w:pos="1134"/>
              </w:tabs>
              <w:spacing w:line="257" w:lineRule="auto"/>
              <w:jc w:val="both"/>
              <w:rPr>
                <w:kern w:val="2"/>
                <w:szCs w:val="24"/>
                <w:shd w:val="clear" w:color="auto" w:fill="FFFFFF"/>
              </w:rPr>
            </w:pPr>
            <w:r w:rsidRPr="00B91BEB">
              <w:rPr>
                <w:rFonts w:eastAsia="Arial"/>
                <w:kern w:val="2"/>
                <w:szCs w:val="24"/>
                <w:lang w:val="lt"/>
              </w:rPr>
              <w:t>12.2.</w:t>
            </w:r>
            <w:r w:rsidR="00B91BEB">
              <w:rPr>
                <w:rFonts w:eastAsia="Arial"/>
                <w:kern w:val="2"/>
                <w:szCs w:val="24"/>
                <w:lang w:val="lt"/>
              </w:rPr>
              <w:t>6</w:t>
            </w:r>
            <w:r>
              <w:rPr>
                <w:rFonts w:eastAsia="Arial"/>
                <w:color w:val="FF0000"/>
                <w:kern w:val="2"/>
                <w:szCs w:val="24"/>
                <w:lang w:val="lt"/>
              </w:rPr>
              <w:t xml:space="preserve">. </w:t>
            </w:r>
            <w:r w:rsidRPr="00E04A3C">
              <w:rPr>
                <w:kern w:val="2"/>
                <w:szCs w:val="24"/>
                <w:shd w:val="clear" w:color="auto" w:fill="FFFFFF"/>
              </w:rPr>
              <w:t xml:space="preserve">Tiekėjas ir (ar) jungtinės veiklos parneris (jei taikoma), ir (ar) subtiekėjas (jei taikoma) </w:t>
            </w:r>
            <w:r w:rsidRPr="00E04A3C">
              <w:rPr>
                <w:szCs w:val="24"/>
                <w:shd w:val="clear" w:color="auto" w:fill="FFFFFF"/>
              </w:rPr>
              <w:t>p</w:t>
            </w:r>
            <w:r w:rsidRPr="00E04A3C">
              <w:rPr>
                <w:kern w:val="2"/>
                <w:szCs w:val="24"/>
                <w:shd w:val="clear" w:color="auto" w:fill="FFFFFF"/>
              </w:rPr>
              <w:t>aslaugų</w:t>
            </w:r>
            <w:r w:rsidRPr="00E04A3C">
              <w:rPr>
                <w:szCs w:val="24"/>
              </w:rPr>
              <w:t>, kurioms Sutartyje nustatyti aplinkos apsaugos vadybos sistemos reikalavimai,</w:t>
            </w:r>
            <w:r w:rsidRPr="00E04A3C">
              <w:rPr>
                <w:kern w:val="2"/>
                <w:szCs w:val="24"/>
                <w:shd w:val="clear" w:color="auto" w:fill="FFFFFF"/>
              </w:rPr>
              <w:t xml:space="preserve"> teikimo metu</w:t>
            </w:r>
            <w:r w:rsidRPr="00E04A3C">
              <w:rPr>
                <w:szCs w:val="24"/>
              </w:rPr>
              <w:t xml:space="preserve">, </w:t>
            </w:r>
            <w:r w:rsidRPr="00E04A3C">
              <w:rPr>
                <w:kern w:val="2"/>
                <w:szCs w:val="24"/>
                <w:shd w:val="clear" w:color="auto" w:fill="FFFFFF"/>
              </w:rPr>
              <w:t>neturi galiojančio aplinkos apsaugos vadybos sistemos sertifikato, ir (ar) nepateikia sertifikato pratęsimo (neįsigyja naujo);</w:t>
            </w:r>
          </w:p>
          <w:p w14:paraId="0B019B64" w14:textId="21C74D64" w:rsidR="00402199" w:rsidRDefault="00402199" w:rsidP="00E04A3C">
            <w:pPr>
              <w:spacing w:line="257" w:lineRule="auto"/>
              <w:jc w:val="both"/>
              <w:rPr>
                <w:rFonts w:eastAsia="Arial"/>
                <w:color w:val="FF0000"/>
                <w:kern w:val="2"/>
                <w:szCs w:val="24"/>
              </w:rPr>
            </w:pPr>
            <w:r w:rsidRPr="00E04A3C">
              <w:rPr>
                <w:rFonts w:eastAsia="Arial"/>
                <w:kern w:val="2"/>
                <w:szCs w:val="24"/>
                <w:lang w:val="lt"/>
              </w:rPr>
              <w:t>12.2.</w:t>
            </w:r>
            <w:r w:rsidR="00B91BEB">
              <w:rPr>
                <w:rFonts w:eastAsia="Arial"/>
                <w:kern w:val="2"/>
                <w:szCs w:val="24"/>
                <w:lang w:val="lt"/>
              </w:rPr>
              <w:t>7</w:t>
            </w:r>
            <w:r w:rsidRPr="00E04A3C">
              <w:rPr>
                <w:rFonts w:eastAsia="Arial"/>
                <w:kern w:val="2"/>
                <w:szCs w:val="24"/>
                <w:lang w:val="lt"/>
              </w:rPr>
              <w:t>. Tiekėjas 2 (du) kartus pažeidžia esminę Sutarties sąlygą.</w:t>
            </w:r>
          </w:p>
        </w:tc>
      </w:tr>
      <w:tr w:rsidR="00027B83" w14:paraId="46270E91" w14:textId="77777777">
        <w:trPr>
          <w:trHeight w:val="300"/>
        </w:trPr>
        <w:tc>
          <w:tcPr>
            <w:tcW w:w="9535" w:type="dxa"/>
            <w:gridSpan w:val="4"/>
          </w:tcPr>
          <w:p w14:paraId="07E06248" w14:textId="4A32612C" w:rsidR="00027B83" w:rsidRDefault="000B0897">
            <w:pPr>
              <w:jc w:val="center"/>
              <w:rPr>
                <w:kern w:val="2"/>
                <w:szCs w:val="24"/>
              </w:rPr>
            </w:pPr>
            <w:r>
              <w:rPr>
                <w:b/>
                <w:kern w:val="2"/>
                <w:szCs w:val="24"/>
              </w:rPr>
              <w:lastRenderedPageBreak/>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4AE8E20C" w14:textId="11F69AAD" w:rsidR="00191FF8" w:rsidRPr="005E6760" w:rsidRDefault="000B0897" w:rsidP="008C7A70">
            <w:pPr>
              <w:jc w:val="both"/>
              <w:rPr>
                <w:kern w:val="2"/>
                <w:szCs w:val="24"/>
                <w:highlight w:val="yellow"/>
                <w:shd w:val="clear" w:color="auto" w:fill="FFFFFF"/>
              </w:rPr>
            </w:pPr>
            <w:r w:rsidRPr="009F5C8C">
              <w:rPr>
                <w:kern w:val="2"/>
                <w:szCs w:val="24"/>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w:t>
            </w:r>
            <w:r w:rsidRPr="00191FF8">
              <w:rPr>
                <w:kern w:val="2"/>
                <w:szCs w:val="24"/>
                <w:shd w:val="clear" w:color="auto" w:fill="FFFFFF"/>
              </w:rPr>
              <w:t>įsakymu Nr. D1-508 „Dėl Aplinkos apsaugos kriterijų taikymo, vykdant žaliuosius pirkimus, tvarkos aprašo patvirtinimo“)</w:t>
            </w:r>
            <w:r w:rsidR="009F5C8C" w:rsidRPr="00191FF8">
              <w:rPr>
                <w:kern w:val="2"/>
                <w:szCs w:val="24"/>
                <w:shd w:val="clear" w:color="auto" w:fill="FFFFFF"/>
              </w:rPr>
              <w:t xml:space="preserve"> 4.</w:t>
            </w:r>
            <w:r w:rsidR="00191FF8" w:rsidRPr="00191FF8">
              <w:rPr>
                <w:kern w:val="2"/>
                <w:szCs w:val="24"/>
                <w:shd w:val="clear" w:color="auto" w:fill="FFFFFF"/>
              </w:rPr>
              <w:t>3</w:t>
            </w:r>
            <w:r w:rsidR="00FE0D52" w:rsidRPr="00191FF8">
              <w:rPr>
                <w:kern w:val="2"/>
                <w:szCs w:val="24"/>
                <w:shd w:val="clear" w:color="auto" w:fill="FFFFFF"/>
              </w:rPr>
              <w:t>.</w:t>
            </w:r>
            <w:r w:rsidR="009F5C8C" w:rsidRPr="00191FF8">
              <w:rPr>
                <w:kern w:val="2"/>
                <w:szCs w:val="24"/>
                <w:shd w:val="clear" w:color="auto" w:fill="FFFFFF"/>
              </w:rPr>
              <w:t xml:space="preserve"> papunkčiu</w:t>
            </w:r>
            <w:r w:rsidR="00191FF8" w:rsidRPr="00191FF8">
              <w:rPr>
                <w:kern w:val="2"/>
                <w:szCs w:val="24"/>
                <w:shd w:val="clear" w:color="auto" w:fill="FFFFFF"/>
              </w:rPr>
              <w:t xml:space="preserve"> </w:t>
            </w:r>
            <w:r w:rsidR="00191FF8" w:rsidRPr="00191FF8">
              <w:rPr>
                <w:i/>
                <w:iCs/>
                <w:kern w:val="2"/>
                <w:szCs w:val="24"/>
                <w:shd w:val="clear" w:color="auto" w:fill="FFFFFF"/>
              </w:rPr>
              <w:t>(p</w:t>
            </w:r>
            <w:r w:rsidR="00191FF8" w:rsidRPr="00191FF8">
              <w:rPr>
                <w:i/>
                <w:iCs/>
                <w:szCs w:val="24"/>
              </w:rPr>
              <w:t>erkamai paslaugai ar darbui tiekėjas taiko aplinkos apsaugos vadybos sistemos reikalavimus pagal standartą LST EN ISO 14001 „Aplinkos vadybos sistemos. Reikalavimai ir naudojimo gairės“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5E6760">
              <w:rPr>
                <w:i/>
                <w:iCs/>
                <w:szCs w:val="24"/>
              </w:rPr>
              <w:t>.</w:t>
            </w:r>
          </w:p>
          <w:p w14:paraId="0928F5C8" w14:textId="77777777" w:rsidR="00FE0D52" w:rsidRPr="004B403C" w:rsidRDefault="00FE0D52" w:rsidP="008C7A70">
            <w:pPr>
              <w:jc w:val="both"/>
              <w:rPr>
                <w:kern w:val="2"/>
                <w:szCs w:val="24"/>
                <w:highlight w:val="yellow"/>
                <w:shd w:val="clear" w:color="auto" w:fill="FFFFFF"/>
              </w:rPr>
            </w:pPr>
          </w:p>
          <w:p w14:paraId="3F14B69B" w14:textId="402BCB23" w:rsidR="00FE0D52" w:rsidRPr="008C7A70" w:rsidRDefault="00191FF8" w:rsidP="008C7A70">
            <w:pPr>
              <w:jc w:val="both"/>
              <w:rPr>
                <w:kern w:val="2"/>
                <w:szCs w:val="24"/>
                <w:shd w:val="clear" w:color="auto" w:fill="FFFFFF"/>
              </w:rPr>
            </w:pPr>
            <w:r>
              <w:rPr>
                <w:kern w:val="2"/>
                <w:szCs w:val="24"/>
                <w:shd w:val="clear" w:color="auto" w:fill="FFFFFF"/>
              </w:rPr>
              <w:t>Jei tiekėjas nesilaiko šio reikalavimo jam taikoma Sutarties 9.5. punkte nurodyta bauda.</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49F428F8" w:rsidR="00027B83" w:rsidRPr="00E04A3C"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1BD9D104" w14:textId="1200AD66" w:rsidR="00027B83" w:rsidRPr="00E04A3C" w:rsidRDefault="000B0897" w:rsidP="00E04A3C">
            <w:pPr>
              <w:jc w:val="center"/>
              <w:rPr>
                <w:b/>
                <w:kern w:val="2"/>
                <w:szCs w:val="24"/>
              </w:rPr>
            </w:pPr>
            <w:r>
              <w:rPr>
                <w:b/>
                <w:kern w:val="2"/>
                <w:szCs w:val="24"/>
              </w:rPr>
              <w:t xml:space="preserve">14. BENDRŲJŲ SĄLYGŲ PAKEITIMAI IR PAPILDYMAI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C32BFE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B9395C6" w14:textId="77777777" w:rsidR="00027B83" w:rsidRDefault="000B0897">
            <w:pPr>
              <w:rPr>
                <w:color w:val="4472C4"/>
                <w:kern w:val="2"/>
                <w:szCs w:val="24"/>
              </w:rPr>
            </w:pPr>
            <w:r>
              <w:rPr>
                <w:color w:val="4472C4"/>
                <w:kern w:val="2"/>
                <w:szCs w:val="24"/>
              </w:rPr>
              <w:t>(pildyti, jei papildomos Sutarties Bendrosios sąlygos naujomis nuostatomis):</w:t>
            </w:r>
          </w:p>
          <w:p w14:paraId="27E58ECB" w14:textId="77777777" w:rsidR="00027B83" w:rsidRDefault="000B0897">
            <w:pPr>
              <w:rPr>
                <w:kern w:val="2"/>
                <w:szCs w:val="24"/>
              </w:rPr>
            </w:pPr>
            <w:r>
              <w:rPr>
                <w:kern w:val="2"/>
                <w:szCs w:val="24"/>
              </w:rPr>
              <w:lastRenderedPageBreak/>
              <w:t>Šalys susitaria papildyti Sutarties Bendrąsias sąlygas nurodytu punktu, tačiau kitų punktų numeracijos nekeisti: ________.</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lastRenderedPageBreak/>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60887B49" w:rsidR="00027B83" w:rsidRPr="00E04A3C" w:rsidRDefault="00E04A3C" w:rsidP="00E04A3C">
            <w:pPr>
              <w:rPr>
                <w:bCs/>
                <w:kern w:val="2"/>
                <w:szCs w:val="24"/>
              </w:rPr>
            </w:pPr>
            <w:r w:rsidRPr="00E04A3C">
              <w:rPr>
                <w:bCs/>
                <w:kern w:val="2"/>
                <w:szCs w:val="24"/>
              </w:rPr>
              <w:t>Bendrosios sąlygos</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4BC759B6" w:rsidR="00027B83" w:rsidRPr="00E04A3C" w:rsidRDefault="00E04A3C" w:rsidP="00E04A3C">
            <w:pPr>
              <w:rPr>
                <w:bCs/>
                <w:kern w:val="2"/>
                <w:szCs w:val="24"/>
              </w:rPr>
            </w:pPr>
            <w:r w:rsidRPr="00E04A3C">
              <w:rPr>
                <w:bCs/>
                <w:kern w:val="2"/>
                <w:szCs w:val="24"/>
              </w:rPr>
              <w:t>Techninė specifikacija</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66E12ED3" w:rsidR="00027B83" w:rsidRPr="00E04A3C" w:rsidRDefault="00E04A3C" w:rsidP="00E04A3C">
            <w:pPr>
              <w:rPr>
                <w:bCs/>
                <w:kern w:val="2"/>
                <w:szCs w:val="24"/>
              </w:rPr>
            </w:pPr>
            <w:r w:rsidRPr="00E04A3C">
              <w:rPr>
                <w:bCs/>
                <w:kern w:val="2"/>
                <w:szCs w:val="24"/>
              </w:rPr>
              <w:t>Pasiūlymas</w:t>
            </w: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Pr="00E04A3C" w:rsidRDefault="00027B83" w:rsidP="00E04A3C">
            <w:pPr>
              <w:rPr>
                <w:bCs/>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Pr="00E04A3C" w:rsidRDefault="00027B83" w:rsidP="00E04A3C">
            <w:pPr>
              <w:rPr>
                <w:bCs/>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A2313" w14:textId="77777777" w:rsidR="00765F3B" w:rsidRDefault="00765F3B">
      <w:pPr>
        <w:rPr>
          <w:sz w:val="20"/>
        </w:rPr>
      </w:pPr>
      <w:r>
        <w:rPr>
          <w:sz w:val="20"/>
        </w:rPr>
        <w:separator/>
      </w:r>
    </w:p>
  </w:endnote>
  <w:endnote w:type="continuationSeparator" w:id="0">
    <w:p w14:paraId="36B58EE7" w14:textId="77777777" w:rsidR="00765F3B" w:rsidRDefault="00765F3B">
      <w:pPr>
        <w:rPr>
          <w:sz w:val="20"/>
        </w:rPr>
      </w:pPr>
      <w:r>
        <w:rPr>
          <w:sz w:val="20"/>
        </w:rPr>
        <w:continuationSeparator/>
      </w:r>
    </w:p>
  </w:endnote>
  <w:endnote w:type="continuationNotice" w:id="1">
    <w:p w14:paraId="786EB1E5" w14:textId="77777777" w:rsidR="00765F3B" w:rsidRDefault="00765F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1908A" w14:textId="77777777" w:rsidR="00765F3B" w:rsidRDefault="00765F3B">
      <w:pPr>
        <w:rPr>
          <w:sz w:val="20"/>
        </w:rPr>
      </w:pPr>
      <w:r>
        <w:rPr>
          <w:sz w:val="20"/>
        </w:rPr>
        <w:separator/>
      </w:r>
    </w:p>
  </w:footnote>
  <w:footnote w:type="continuationSeparator" w:id="0">
    <w:p w14:paraId="237B7829" w14:textId="77777777" w:rsidR="00765F3B" w:rsidRDefault="00765F3B">
      <w:pPr>
        <w:rPr>
          <w:sz w:val="20"/>
        </w:rPr>
      </w:pPr>
      <w:r>
        <w:rPr>
          <w:sz w:val="20"/>
        </w:rPr>
        <w:continuationSeparator/>
      </w:r>
    </w:p>
  </w:footnote>
  <w:footnote w:type="continuationNotice" w:id="1">
    <w:p w14:paraId="4B138116" w14:textId="77777777" w:rsidR="00765F3B" w:rsidRDefault="00765F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154BEC"/>
    <w:rsid w:val="00166E86"/>
    <w:rsid w:val="001833B5"/>
    <w:rsid w:val="00191FF8"/>
    <w:rsid w:val="001A797A"/>
    <w:rsid w:val="002A480A"/>
    <w:rsid w:val="002B1201"/>
    <w:rsid w:val="003E71A3"/>
    <w:rsid w:val="00402199"/>
    <w:rsid w:val="004B403C"/>
    <w:rsid w:val="00545279"/>
    <w:rsid w:val="005476C7"/>
    <w:rsid w:val="00587BAB"/>
    <w:rsid w:val="005E6760"/>
    <w:rsid w:val="006B1E93"/>
    <w:rsid w:val="006C79AA"/>
    <w:rsid w:val="006F0803"/>
    <w:rsid w:val="006F5143"/>
    <w:rsid w:val="007265DF"/>
    <w:rsid w:val="00745D97"/>
    <w:rsid w:val="007621BC"/>
    <w:rsid w:val="00765F3B"/>
    <w:rsid w:val="007A75C6"/>
    <w:rsid w:val="0083118A"/>
    <w:rsid w:val="008446AC"/>
    <w:rsid w:val="00851C2E"/>
    <w:rsid w:val="00855388"/>
    <w:rsid w:val="008C7A70"/>
    <w:rsid w:val="00940F8E"/>
    <w:rsid w:val="00951D02"/>
    <w:rsid w:val="009728BC"/>
    <w:rsid w:val="009F5C8C"/>
    <w:rsid w:val="00A62375"/>
    <w:rsid w:val="00A84D0A"/>
    <w:rsid w:val="00B33EC1"/>
    <w:rsid w:val="00B46F6F"/>
    <w:rsid w:val="00B91BEB"/>
    <w:rsid w:val="00C655D2"/>
    <w:rsid w:val="00C74FA2"/>
    <w:rsid w:val="00DA4E0C"/>
    <w:rsid w:val="00E04A3C"/>
    <w:rsid w:val="00E05253"/>
    <w:rsid w:val="00E9402C"/>
    <w:rsid w:val="00F049D5"/>
    <w:rsid w:val="00F60BD9"/>
    <w:rsid w:val="00F97F4D"/>
    <w:rsid w:val="00FE0D5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04636420-E9B9-49B7-AA34-4A5470663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940F8E"/>
    <w:rPr>
      <w:color w:val="0563C1" w:themeColor="hyperlink"/>
      <w:u w:val="single"/>
    </w:rPr>
  </w:style>
  <w:style w:type="character" w:styleId="Komentaronuoroda">
    <w:name w:val="annotation reference"/>
    <w:basedOn w:val="Numatytasispastraiposriftas"/>
    <w:semiHidden/>
    <w:unhideWhenUsed/>
    <w:rsid w:val="00166E86"/>
    <w:rPr>
      <w:sz w:val="16"/>
      <w:szCs w:val="16"/>
    </w:rPr>
  </w:style>
  <w:style w:type="paragraph" w:styleId="Komentarotekstas">
    <w:name w:val="annotation text"/>
    <w:basedOn w:val="prastasis"/>
    <w:link w:val="KomentarotekstasDiagrama"/>
    <w:unhideWhenUsed/>
    <w:rsid w:val="00166E86"/>
    <w:rPr>
      <w:sz w:val="20"/>
    </w:rPr>
  </w:style>
  <w:style w:type="character" w:customStyle="1" w:styleId="KomentarotekstasDiagrama">
    <w:name w:val="Komentaro tekstas Diagrama"/>
    <w:basedOn w:val="Numatytasispastraiposriftas"/>
    <w:link w:val="Komentarotekstas"/>
    <w:rsid w:val="00166E86"/>
    <w:rPr>
      <w:sz w:val="20"/>
    </w:rPr>
  </w:style>
  <w:style w:type="paragraph" w:styleId="Komentarotema">
    <w:name w:val="annotation subject"/>
    <w:basedOn w:val="Komentarotekstas"/>
    <w:next w:val="Komentarotekstas"/>
    <w:link w:val="KomentarotemaDiagrama"/>
    <w:semiHidden/>
    <w:unhideWhenUsed/>
    <w:rsid w:val="00166E86"/>
    <w:rPr>
      <w:b/>
      <w:bCs/>
    </w:rPr>
  </w:style>
  <w:style w:type="character" w:customStyle="1" w:styleId="KomentarotemaDiagrama">
    <w:name w:val="Komentaro tema Diagrama"/>
    <w:basedOn w:val="KomentarotekstasDiagrama"/>
    <w:link w:val="Komentarotema"/>
    <w:semiHidden/>
    <w:rsid w:val="00166E86"/>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34994912">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1826238">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fo@alytausratc.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8</Pages>
  <Words>10507</Words>
  <Characters>5989</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Evalda Liskauskiene</cp:lastModifiedBy>
  <cp:revision>7</cp:revision>
  <dcterms:created xsi:type="dcterms:W3CDTF">2025-04-23T05:58:00Z</dcterms:created>
  <dcterms:modified xsi:type="dcterms:W3CDTF">2025-07-25T06:03:00Z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